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A4" w:rsidRPr="00212543" w:rsidRDefault="00EE2CA4" w:rsidP="00EE2CA4">
      <w:pPr>
        <w:tabs>
          <w:tab w:val="left" w:pos="851"/>
        </w:tabs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«Липецкий государственный технический университет»</w:t>
      </w: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  <w:sz w:val="32"/>
          <w:szCs w:val="32"/>
        </w:rPr>
      </w:pPr>
      <w:r w:rsidRPr="00212543">
        <w:rPr>
          <w:b/>
          <w:sz w:val="32"/>
          <w:szCs w:val="32"/>
        </w:rPr>
        <w:t xml:space="preserve">ОТЧЕТ по самообследованию ОПОП </w:t>
      </w:r>
      <w:proofErr w:type="gramStart"/>
      <w:r w:rsidRPr="00212543">
        <w:rPr>
          <w:b/>
          <w:sz w:val="32"/>
          <w:szCs w:val="32"/>
        </w:rPr>
        <w:t>ВО</w:t>
      </w:r>
      <w:proofErr w:type="gramEnd"/>
      <w:r w:rsidRPr="00212543">
        <w:rPr>
          <w:b/>
          <w:sz w:val="32"/>
          <w:szCs w:val="32"/>
        </w:rPr>
        <w:t xml:space="preserve"> </w:t>
      </w: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  <w:sz w:val="32"/>
          <w:szCs w:val="32"/>
        </w:rPr>
      </w:pPr>
    </w:p>
    <w:p w:rsidR="00EE2CA4" w:rsidRPr="00212543" w:rsidRDefault="00EE2CA4" w:rsidP="00EE2CA4">
      <w:pPr>
        <w:tabs>
          <w:tab w:val="left" w:pos="851"/>
        </w:tabs>
        <w:spacing w:line="360" w:lineRule="auto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за __________</w:t>
      </w:r>
      <w:r w:rsidRPr="00212543">
        <w:rPr>
          <w:b/>
          <w:sz w:val="32"/>
          <w:szCs w:val="32"/>
        </w:rPr>
        <w:t xml:space="preserve"> учебный год</w:t>
      </w: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  <w:sz w:val="32"/>
          <w:szCs w:val="32"/>
        </w:rPr>
      </w:pPr>
      <w:r w:rsidRPr="00212543">
        <w:rPr>
          <w:b/>
          <w:sz w:val="32"/>
          <w:szCs w:val="32"/>
        </w:rPr>
        <w:t xml:space="preserve">по направлению подготовки </w:t>
      </w:r>
    </w:p>
    <w:p w:rsidR="00EE2CA4" w:rsidRPr="00212543" w:rsidRDefault="00EE2CA4" w:rsidP="00EE2CA4">
      <w:pPr>
        <w:tabs>
          <w:tab w:val="left" w:pos="851"/>
        </w:tabs>
        <w:spacing w:line="360" w:lineRule="auto"/>
        <w:jc w:val="center"/>
        <w:outlineLvl w:val="1"/>
        <w:rPr>
          <w:b/>
          <w:sz w:val="32"/>
          <w:szCs w:val="32"/>
        </w:rPr>
      </w:pPr>
      <w:r w:rsidRPr="00212543">
        <w:rPr>
          <w:b/>
          <w:sz w:val="32"/>
          <w:szCs w:val="32"/>
        </w:rPr>
        <w:t>_________________________________________</w:t>
      </w: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  <w:sz w:val="32"/>
          <w:szCs w:val="32"/>
        </w:rPr>
      </w:pPr>
      <w:r w:rsidRPr="00212543">
        <w:rPr>
          <w:b/>
          <w:sz w:val="32"/>
          <w:szCs w:val="32"/>
        </w:rPr>
        <w:t>_________________________________________</w:t>
      </w: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center"/>
        <w:outlineLvl w:val="1"/>
        <w:rPr>
          <w:i/>
        </w:rPr>
      </w:pPr>
      <w:r w:rsidRPr="00212543">
        <w:rPr>
          <w:i/>
        </w:rPr>
        <w:t>(по состоянию на 01.09.</w:t>
      </w:r>
      <w:r>
        <w:rPr>
          <w:i/>
        </w:rPr>
        <w:t>____</w:t>
      </w:r>
      <w:r w:rsidRPr="00212543">
        <w:rPr>
          <w:i/>
        </w:rPr>
        <w:t xml:space="preserve"> г)</w:t>
      </w:r>
    </w:p>
    <w:p w:rsidR="00EE2CA4" w:rsidRPr="00212543" w:rsidRDefault="00EE2CA4" w:rsidP="00EE2CA4">
      <w:pPr>
        <w:tabs>
          <w:tab w:val="left" w:pos="851"/>
        </w:tabs>
        <w:outlineLvl w:val="1"/>
        <w:rPr>
          <w:b/>
        </w:rPr>
      </w:pPr>
    </w:p>
    <w:p w:rsidR="00EE2CA4" w:rsidRPr="00056116" w:rsidRDefault="00EE2CA4" w:rsidP="00EE2CA4">
      <w:pPr>
        <w:tabs>
          <w:tab w:val="left" w:pos="851"/>
        </w:tabs>
        <w:jc w:val="center"/>
        <w:outlineLvl w:val="1"/>
      </w:pPr>
      <w:r w:rsidRPr="00212543">
        <w:rPr>
          <w:b/>
        </w:rPr>
        <w:br w:type="page"/>
      </w:r>
    </w:p>
    <w:p w:rsidR="00EE2CA4" w:rsidRPr="00056116" w:rsidRDefault="00EE2CA4" w:rsidP="00EE2CA4">
      <w:pPr>
        <w:spacing w:line="360" w:lineRule="auto"/>
        <w:rPr>
          <w:b/>
        </w:rPr>
        <w:sectPr w:rsidR="00EE2CA4" w:rsidRPr="00056116" w:rsidSect="00941FE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EE2CA4" w:rsidRPr="00212543" w:rsidRDefault="00EE2CA4" w:rsidP="00EE2CA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rPr>
          <w:b/>
        </w:rPr>
      </w:pPr>
      <w:r w:rsidRPr="00212543">
        <w:rPr>
          <w:b/>
        </w:rPr>
        <w:lastRenderedPageBreak/>
        <w:t>Показатели для целей государственной аккредитации</w:t>
      </w:r>
      <w:r>
        <w:rPr>
          <w:b/>
        </w:rPr>
        <w:t xml:space="preserve"> образовательной деятельности </w:t>
      </w:r>
      <w:r w:rsidRPr="00212543">
        <w:rPr>
          <w:b/>
        </w:rPr>
        <w:t>(минимальное значение – 90 баллов)</w:t>
      </w:r>
    </w:p>
    <w:p w:rsidR="00EE2CA4" w:rsidRPr="00212543" w:rsidRDefault="00EE2CA4" w:rsidP="00EE2CA4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1"/>
        <w:gridCol w:w="2975"/>
        <w:gridCol w:w="1984"/>
        <w:gridCol w:w="1496"/>
      </w:tblGrid>
      <w:tr w:rsidR="00EE2CA4" w:rsidRPr="00212543" w:rsidTr="00F07775">
        <w:trPr>
          <w:trHeight w:val="414"/>
        </w:trPr>
        <w:tc>
          <w:tcPr>
            <w:tcW w:w="2817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06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Нормативное значение показателя, количество баллов</w:t>
            </w:r>
          </w:p>
        </w:tc>
        <w:tc>
          <w:tcPr>
            <w:tcW w:w="67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Фактическое значение показателя</w:t>
            </w:r>
          </w:p>
        </w:tc>
        <w:tc>
          <w:tcPr>
            <w:tcW w:w="506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количество баллов</w:t>
            </w:r>
          </w:p>
        </w:tc>
      </w:tr>
      <w:tr w:rsidR="00EE2CA4" w:rsidRPr="00212543" w:rsidTr="00F07775">
        <w:tc>
          <w:tcPr>
            <w:tcW w:w="2817" w:type="pct"/>
            <w:vAlign w:val="center"/>
          </w:tcPr>
          <w:p w:rsidR="00EE2CA4" w:rsidRPr="00212543" w:rsidRDefault="00EE2CA4" w:rsidP="00F07775">
            <w:pPr>
              <w:pStyle w:val="a3"/>
              <w:ind w:left="0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1 Средний балл ЕГЭ обучающихся, принятых на </w:t>
            </w:r>
            <w:proofErr w:type="gramStart"/>
            <w:r w:rsidRPr="00212543">
              <w:rPr>
                <w:sz w:val="20"/>
                <w:szCs w:val="20"/>
              </w:rPr>
              <w:t>обучение по</w:t>
            </w:r>
            <w:proofErr w:type="gramEnd"/>
            <w:r w:rsidRPr="00212543">
              <w:rPr>
                <w:sz w:val="20"/>
                <w:szCs w:val="20"/>
              </w:rPr>
              <w:t xml:space="preserve"> очной форме по ОПОП </w:t>
            </w:r>
            <w:proofErr w:type="spellStart"/>
            <w:r w:rsidRPr="00212543">
              <w:rPr>
                <w:sz w:val="20"/>
                <w:szCs w:val="20"/>
              </w:rPr>
              <w:t>бакалавриата</w:t>
            </w:r>
            <w:proofErr w:type="spellEnd"/>
            <w:r w:rsidRPr="00212543">
              <w:rPr>
                <w:sz w:val="20"/>
                <w:szCs w:val="20"/>
              </w:rPr>
              <w:t xml:space="preserve"> и </w:t>
            </w:r>
            <w:proofErr w:type="spellStart"/>
            <w:r w:rsidRPr="00212543">
              <w:rPr>
                <w:sz w:val="20"/>
                <w:szCs w:val="20"/>
              </w:rPr>
              <w:t>специалитета</w:t>
            </w:r>
            <w:proofErr w:type="spellEnd"/>
            <w:r w:rsidRPr="00212543">
              <w:rPr>
                <w:sz w:val="20"/>
                <w:szCs w:val="20"/>
              </w:rPr>
              <w:t xml:space="preserve"> за счет средств соответствующих бюджетов бюджетной системы РФ и с оплатой стоимости затрат на обучение физическими и юридическим лицами</w:t>
            </w:r>
          </w:p>
        </w:tc>
        <w:tc>
          <w:tcPr>
            <w:tcW w:w="1006" w:type="pct"/>
            <w:vAlign w:val="center"/>
          </w:tcPr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66 баллов и более – 10 баллов;</w:t>
            </w:r>
          </w:p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60-65 баллов – 5 баллов, </w:t>
            </w:r>
          </w:p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60 баллов – 0 баллов</w:t>
            </w:r>
          </w:p>
        </w:tc>
        <w:tc>
          <w:tcPr>
            <w:tcW w:w="67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817" w:type="pct"/>
            <w:vAlign w:val="center"/>
          </w:tcPr>
          <w:p w:rsidR="00EE2CA4" w:rsidRPr="00212543" w:rsidRDefault="00EE2CA4" w:rsidP="00F07775">
            <w:pPr>
              <w:pStyle w:val="a3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</w:t>
            </w:r>
            <w:r w:rsidRPr="00212543">
              <w:rPr>
                <w:sz w:val="20"/>
                <w:szCs w:val="20"/>
              </w:rPr>
              <w:t xml:space="preserve"> Средний балл вступительных испытаний (ЕГЭ и дополнительные вступительные испытания творческой направленности) обучающихся, принятых на обучение по очной форме по ОПОП </w:t>
            </w:r>
            <w:proofErr w:type="spellStart"/>
            <w:r w:rsidRPr="00212543">
              <w:rPr>
                <w:sz w:val="20"/>
                <w:szCs w:val="20"/>
              </w:rPr>
              <w:t>бакалавриата</w:t>
            </w:r>
            <w:proofErr w:type="spellEnd"/>
            <w:r w:rsidRPr="00212543">
              <w:rPr>
                <w:sz w:val="20"/>
                <w:szCs w:val="20"/>
              </w:rPr>
              <w:t xml:space="preserve"> и </w:t>
            </w:r>
            <w:proofErr w:type="spellStart"/>
            <w:r w:rsidRPr="00212543">
              <w:rPr>
                <w:sz w:val="20"/>
                <w:szCs w:val="20"/>
              </w:rPr>
              <w:t>специалитета</w:t>
            </w:r>
            <w:proofErr w:type="spellEnd"/>
            <w:r w:rsidRPr="00212543">
              <w:rPr>
                <w:sz w:val="20"/>
                <w:szCs w:val="20"/>
              </w:rPr>
              <w:t xml:space="preserve"> за счет средств соответствующих бюджетов бюджетной системы РФ и с оплатой стоимости затрат на обучение физическими и юридическим лицами (только для ОПОП, правилами приема которых предусмотрены дополнительные вступительные испытания творческой направленности)</w:t>
            </w:r>
            <w:proofErr w:type="gramEnd"/>
          </w:p>
        </w:tc>
        <w:tc>
          <w:tcPr>
            <w:tcW w:w="1006" w:type="pct"/>
            <w:vAlign w:val="center"/>
          </w:tcPr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66 баллов и более – 10 баллов;</w:t>
            </w:r>
          </w:p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60-65 баллов – 5 баллов, </w:t>
            </w:r>
          </w:p>
          <w:p w:rsidR="00EE2CA4" w:rsidRPr="00212543" w:rsidRDefault="00EE2CA4" w:rsidP="00F07775">
            <w:pPr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60 баллов – 0 баллов</w:t>
            </w:r>
          </w:p>
        </w:tc>
        <w:tc>
          <w:tcPr>
            <w:tcW w:w="67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817" w:type="pct"/>
            <w:vAlign w:val="center"/>
          </w:tcPr>
          <w:p w:rsidR="00EE2CA4" w:rsidRPr="00212543" w:rsidRDefault="00EE2CA4" w:rsidP="00F07775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12543">
              <w:rPr>
                <w:sz w:val="20"/>
                <w:szCs w:val="20"/>
              </w:rPr>
              <w:t xml:space="preserve"> Наличие электронной информационно-образовательной среды </w:t>
            </w:r>
          </w:p>
        </w:tc>
        <w:tc>
          <w:tcPr>
            <w:tcW w:w="1006" w:type="pct"/>
            <w:vAlign w:val="center"/>
          </w:tcPr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имеется – 10 баллов, </w:t>
            </w:r>
          </w:p>
          <w:p w:rsidR="00EE2CA4" w:rsidRPr="00212543" w:rsidRDefault="00EE2CA4" w:rsidP="00F07775">
            <w:pPr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0 баллов</w:t>
            </w:r>
          </w:p>
        </w:tc>
        <w:tc>
          <w:tcPr>
            <w:tcW w:w="671" w:type="pct"/>
            <w:vAlign w:val="center"/>
          </w:tcPr>
          <w:p w:rsidR="00EE2CA4" w:rsidRPr="00212543" w:rsidRDefault="00EE2CA4" w:rsidP="00F077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EE2CA4" w:rsidRPr="00212543" w:rsidRDefault="00EE2CA4" w:rsidP="00F077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817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r w:rsidRPr="00212543">
              <w:rPr>
                <w:sz w:val="20"/>
                <w:szCs w:val="20"/>
              </w:rPr>
              <w:t xml:space="preserve">  Доля НПР (в приведенных к целочисленным значениям ставок), имеющих ученую степень и (или) ученое звание, награды, международные почетные звания или премии признанных Российской Федерацией государств,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</w:t>
            </w:r>
            <w:proofErr w:type="gramEnd"/>
            <w:r w:rsidRPr="00212543">
              <w:rPr>
                <w:sz w:val="20"/>
                <w:szCs w:val="20"/>
              </w:rPr>
              <w:t xml:space="preserve"> численности педагогических работников, участвующих в реализации ОПОП  </w:t>
            </w:r>
          </w:p>
        </w:tc>
        <w:tc>
          <w:tcPr>
            <w:tcW w:w="1006" w:type="pct"/>
            <w:vAlign w:val="center"/>
          </w:tcPr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соответствует ФГОС –</w:t>
            </w:r>
          </w:p>
          <w:p w:rsidR="00EE2CA4" w:rsidRPr="00212543" w:rsidRDefault="00EE2CA4" w:rsidP="00F07775">
            <w:pPr>
              <w:jc w:val="right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20 баллов;</w:t>
            </w:r>
          </w:p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не соответствует ФГОС – </w:t>
            </w:r>
          </w:p>
          <w:p w:rsidR="00EE2CA4" w:rsidRPr="00212543" w:rsidRDefault="00EE2CA4" w:rsidP="00F07775">
            <w:pPr>
              <w:jc w:val="right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0 баллов</w:t>
            </w:r>
          </w:p>
        </w:tc>
        <w:tc>
          <w:tcPr>
            <w:tcW w:w="67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817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r w:rsidRPr="00212543">
              <w:rPr>
                <w:sz w:val="20"/>
                <w:szCs w:val="20"/>
              </w:rPr>
              <w:t xml:space="preserve">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ОПОП (имеющих стаж работы в данной профессиональной области) в общей численности педагогических работников, участвующих в реализации ОПОП </w:t>
            </w:r>
            <w:proofErr w:type="gramEnd"/>
          </w:p>
        </w:tc>
        <w:tc>
          <w:tcPr>
            <w:tcW w:w="1006" w:type="pct"/>
            <w:vAlign w:val="center"/>
          </w:tcPr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соответствует ФГОС –</w:t>
            </w:r>
            <w:r>
              <w:rPr>
                <w:sz w:val="20"/>
                <w:szCs w:val="20"/>
              </w:rPr>
              <w:t xml:space="preserve"> </w:t>
            </w:r>
          </w:p>
          <w:p w:rsidR="00EE2CA4" w:rsidRPr="00212543" w:rsidRDefault="00EE2CA4" w:rsidP="00F07775">
            <w:pPr>
              <w:jc w:val="right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20 баллов;</w:t>
            </w:r>
          </w:p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не соответствует ФГОС – </w:t>
            </w:r>
          </w:p>
          <w:p w:rsidR="00EE2CA4" w:rsidRPr="00212543" w:rsidRDefault="00EE2CA4" w:rsidP="00F07775">
            <w:pPr>
              <w:jc w:val="right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0 баллов</w:t>
            </w:r>
          </w:p>
        </w:tc>
        <w:tc>
          <w:tcPr>
            <w:tcW w:w="67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817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12543">
              <w:rPr>
                <w:sz w:val="20"/>
                <w:szCs w:val="20"/>
              </w:rPr>
              <w:t xml:space="preserve"> Доля обучающихся, выполнивших 70% и более заданий диагностической работы, сформированной из ФОС соответствующей ОПОП университета </w:t>
            </w:r>
          </w:p>
        </w:tc>
        <w:tc>
          <w:tcPr>
            <w:tcW w:w="1006" w:type="pct"/>
            <w:vAlign w:val="center"/>
          </w:tcPr>
          <w:p w:rsidR="00EE2CA4" w:rsidRPr="007E7859" w:rsidRDefault="00EE2CA4" w:rsidP="00F077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E7859">
              <w:rPr>
                <w:rFonts w:eastAsiaTheme="minorHAnsi"/>
                <w:sz w:val="20"/>
                <w:szCs w:val="20"/>
                <w:lang w:eastAsia="en-US"/>
              </w:rPr>
              <w:t>65% и более – 75 баллов;</w:t>
            </w:r>
          </w:p>
          <w:p w:rsidR="00EE2CA4" w:rsidRPr="007E7859" w:rsidRDefault="00EE2CA4" w:rsidP="00F077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E7859">
              <w:rPr>
                <w:rFonts w:eastAsiaTheme="minorHAnsi"/>
                <w:sz w:val="20"/>
                <w:szCs w:val="20"/>
                <w:lang w:eastAsia="en-US"/>
              </w:rPr>
              <w:t>от 55% до 64% - 40 баллов;</w:t>
            </w:r>
          </w:p>
          <w:p w:rsidR="00EE2CA4" w:rsidRPr="007E7859" w:rsidRDefault="00EE2CA4" w:rsidP="00F0777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E7859">
              <w:rPr>
                <w:rFonts w:eastAsiaTheme="minorHAnsi"/>
                <w:sz w:val="20"/>
                <w:szCs w:val="20"/>
                <w:lang w:eastAsia="en-US"/>
              </w:rPr>
              <w:t>менее 55% - 0 баллов</w:t>
            </w:r>
          </w:p>
        </w:tc>
        <w:tc>
          <w:tcPr>
            <w:tcW w:w="67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12543">
              <w:rPr>
                <w:sz w:val="20"/>
                <w:szCs w:val="20"/>
              </w:rPr>
              <w:t xml:space="preserve">  Наличие внутренней системы оценки качества образования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имеется – 10 баллов, </w:t>
            </w:r>
          </w:p>
          <w:p w:rsidR="00EE2CA4" w:rsidRPr="00212543" w:rsidRDefault="00EE2CA4" w:rsidP="00F07775">
            <w:pPr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0 баллов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</w:tr>
    </w:tbl>
    <w:p w:rsidR="00EE2CA4" w:rsidRPr="00212543" w:rsidRDefault="00EE2CA4" w:rsidP="00EE2CA4">
      <w:r w:rsidRPr="00212543">
        <w:br w:type="page"/>
      </w:r>
    </w:p>
    <w:p w:rsidR="00EE2CA4" w:rsidRPr="00212543" w:rsidRDefault="00EE2CA4" w:rsidP="00EE2CA4">
      <w:pPr>
        <w:pStyle w:val="a3"/>
        <w:numPr>
          <w:ilvl w:val="0"/>
          <w:numId w:val="1"/>
        </w:numPr>
        <w:tabs>
          <w:tab w:val="left" w:pos="284"/>
        </w:tabs>
        <w:ind w:left="0" w:hanging="11"/>
        <w:contextualSpacing/>
        <w:rPr>
          <w:b/>
          <w:sz w:val="20"/>
          <w:szCs w:val="20"/>
        </w:rPr>
      </w:pPr>
      <w:r w:rsidRPr="00212543">
        <w:rPr>
          <w:b/>
        </w:rPr>
        <w:lastRenderedPageBreak/>
        <w:t xml:space="preserve">Показатели для целей </w:t>
      </w:r>
      <w:proofErr w:type="spellStart"/>
      <w:r>
        <w:rPr>
          <w:b/>
        </w:rPr>
        <w:t>аккредитационного</w:t>
      </w:r>
      <w:proofErr w:type="spellEnd"/>
      <w:r>
        <w:rPr>
          <w:b/>
        </w:rPr>
        <w:t xml:space="preserve"> мониторинга </w:t>
      </w:r>
      <w:r w:rsidRPr="00212543">
        <w:rPr>
          <w:b/>
        </w:rPr>
        <w:t>(минимальное значение – 70 баллов)</w:t>
      </w:r>
    </w:p>
    <w:p w:rsidR="00EE2CA4" w:rsidRPr="00212543" w:rsidRDefault="00EE2CA4" w:rsidP="00EE2CA4"/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5"/>
        <w:gridCol w:w="2976"/>
        <w:gridCol w:w="1700"/>
        <w:gridCol w:w="1415"/>
      </w:tblGrid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</w:rPr>
              <w:t>Наименование показателя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Нормативное значение показателя, количество баллов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Фактическое значение показателя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212543">
              <w:rPr>
                <w:b/>
                <w:sz w:val="22"/>
                <w:szCs w:val="22"/>
              </w:rPr>
              <w:t>оличество баллов</w:t>
            </w: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pStyle w:val="a3"/>
              <w:ind w:left="0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2.1 Средний балл ЕГЭ обучающихся, принятых на </w:t>
            </w:r>
            <w:proofErr w:type="gramStart"/>
            <w:r w:rsidRPr="00212543">
              <w:rPr>
                <w:sz w:val="20"/>
                <w:szCs w:val="20"/>
              </w:rPr>
              <w:t>обучение по</w:t>
            </w:r>
            <w:proofErr w:type="gramEnd"/>
            <w:r w:rsidRPr="00212543">
              <w:rPr>
                <w:sz w:val="20"/>
                <w:szCs w:val="20"/>
              </w:rPr>
              <w:t xml:space="preserve"> очной форме по ОПОП </w:t>
            </w:r>
            <w:proofErr w:type="spellStart"/>
            <w:r w:rsidRPr="00212543">
              <w:rPr>
                <w:sz w:val="20"/>
                <w:szCs w:val="20"/>
              </w:rPr>
              <w:t>бакалавриата</w:t>
            </w:r>
            <w:proofErr w:type="spellEnd"/>
            <w:r w:rsidRPr="00212543">
              <w:rPr>
                <w:sz w:val="20"/>
                <w:szCs w:val="20"/>
              </w:rPr>
              <w:t xml:space="preserve"> и </w:t>
            </w:r>
            <w:proofErr w:type="spellStart"/>
            <w:r w:rsidRPr="00212543">
              <w:rPr>
                <w:sz w:val="20"/>
                <w:szCs w:val="20"/>
              </w:rPr>
              <w:t>специалитета</w:t>
            </w:r>
            <w:proofErr w:type="spellEnd"/>
            <w:r w:rsidRPr="00212543">
              <w:rPr>
                <w:sz w:val="20"/>
                <w:szCs w:val="20"/>
              </w:rPr>
              <w:t xml:space="preserve"> за счет средств соответствующих бюджетов бюджетной системы РФ и с оплатой стоимости затрат на обучение физическими и юридическим лицами</w:t>
            </w:r>
          </w:p>
        </w:tc>
        <w:tc>
          <w:tcPr>
            <w:tcW w:w="1012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66 баллов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60-65 баллов – 5 баллов,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60 баллов – 0 баллов</w:t>
            </w:r>
          </w:p>
        </w:tc>
        <w:tc>
          <w:tcPr>
            <w:tcW w:w="578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pStyle w:val="a3"/>
              <w:ind w:left="0"/>
              <w:rPr>
                <w:b/>
                <w:sz w:val="20"/>
                <w:szCs w:val="20"/>
              </w:rPr>
            </w:pPr>
            <w:proofErr w:type="gramStart"/>
            <w:r w:rsidRPr="00212543">
              <w:rPr>
                <w:sz w:val="20"/>
                <w:szCs w:val="20"/>
              </w:rPr>
              <w:t xml:space="preserve">2.2 Средний балл вступительных испытаний (ЕГЭ и дополнительные вступительные испытания творческой направленности) обучающихся, принятых на обучение по очной форме по ОПОП </w:t>
            </w:r>
            <w:proofErr w:type="spellStart"/>
            <w:r w:rsidRPr="00212543">
              <w:rPr>
                <w:sz w:val="20"/>
                <w:szCs w:val="20"/>
              </w:rPr>
              <w:t>бакалавриата</w:t>
            </w:r>
            <w:proofErr w:type="spellEnd"/>
            <w:r w:rsidRPr="00212543">
              <w:rPr>
                <w:sz w:val="20"/>
                <w:szCs w:val="20"/>
              </w:rPr>
              <w:t xml:space="preserve"> и </w:t>
            </w:r>
            <w:proofErr w:type="spellStart"/>
            <w:r w:rsidRPr="00212543">
              <w:rPr>
                <w:sz w:val="20"/>
                <w:szCs w:val="20"/>
              </w:rPr>
              <w:t>специалитета</w:t>
            </w:r>
            <w:proofErr w:type="spellEnd"/>
            <w:r w:rsidRPr="00212543">
              <w:rPr>
                <w:sz w:val="20"/>
                <w:szCs w:val="20"/>
              </w:rPr>
              <w:t xml:space="preserve"> за счет средств соответствующих бюджетов бюджетной системы РФ и с оплатой стоимости затрат на обучение физическими и юридическим лицами (только для ОПОП, правилами приема которых предусмотрены дополнительные вступительные испытания творческой направленности)</w:t>
            </w:r>
            <w:proofErr w:type="gramEnd"/>
          </w:p>
        </w:tc>
        <w:tc>
          <w:tcPr>
            <w:tcW w:w="1012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66 баллов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60-65 баллов – 5 баллов,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60 баллов – 0 баллов</w:t>
            </w:r>
          </w:p>
        </w:tc>
        <w:tc>
          <w:tcPr>
            <w:tcW w:w="578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2.3 Наличие электронной информационно-образовательной среды </w:t>
            </w:r>
          </w:p>
        </w:tc>
        <w:tc>
          <w:tcPr>
            <w:tcW w:w="1012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имеется – 10 баллов,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баллов</w:t>
            </w:r>
          </w:p>
        </w:tc>
        <w:tc>
          <w:tcPr>
            <w:tcW w:w="578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2.4 Доля </w:t>
            </w:r>
            <w:proofErr w:type="gramStart"/>
            <w:r w:rsidRPr="00212543">
              <w:rPr>
                <w:sz w:val="20"/>
                <w:szCs w:val="20"/>
              </w:rPr>
              <w:t>обучающихся</w:t>
            </w:r>
            <w:proofErr w:type="gramEnd"/>
            <w:r w:rsidRPr="00212543">
              <w:rPr>
                <w:sz w:val="20"/>
                <w:szCs w:val="20"/>
              </w:rPr>
              <w:t xml:space="preserve">, успешно завершивших обучение по ОПОП, от общей численности обучающихся, поступивших на обучение по соответствующей ОПОП </w:t>
            </w:r>
          </w:p>
        </w:tc>
        <w:tc>
          <w:tcPr>
            <w:tcW w:w="1012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70%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50% до 69% - 5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50% - 0 баллов</w:t>
            </w:r>
          </w:p>
        </w:tc>
        <w:tc>
          <w:tcPr>
            <w:tcW w:w="578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2.5 Доля выпускников, выполнивших обязательства по договорам о целевом обучении по ОПОП </w:t>
            </w:r>
            <w:proofErr w:type="gramStart"/>
            <w:r w:rsidRPr="00212543">
              <w:rPr>
                <w:sz w:val="20"/>
                <w:szCs w:val="20"/>
              </w:rPr>
              <w:t>ВО</w:t>
            </w:r>
            <w:proofErr w:type="gramEnd"/>
            <w:r w:rsidRPr="00212543">
              <w:rPr>
                <w:sz w:val="20"/>
                <w:szCs w:val="20"/>
              </w:rPr>
              <w:t xml:space="preserve"> </w:t>
            </w:r>
            <w:proofErr w:type="gramStart"/>
            <w:r w:rsidRPr="00212543">
              <w:rPr>
                <w:sz w:val="20"/>
                <w:szCs w:val="20"/>
              </w:rPr>
              <w:t>от</w:t>
            </w:r>
            <w:proofErr w:type="gramEnd"/>
            <w:r w:rsidRPr="00212543">
              <w:rPr>
                <w:sz w:val="20"/>
                <w:szCs w:val="20"/>
              </w:rPr>
              <w:t xml:space="preserve"> общего количества выпускников, обучавшихся по договорам о целевом обучении </w:t>
            </w:r>
          </w:p>
        </w:tc>
        <w:tc>
          <w:tcPr>
            <w:tcW w:w="1012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30% до 49%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30% - 0 баллов</w:t>
            </w:r>
          </w:p>
        </w:tc>
        <w:tc>
          <w:tcPr>
            <w:tcW w:w="578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212543">
              <w:rPr>
                <w:sz w:val="20"/>
                <w:szCs w:val="20"/>
              </w:rPr>
              <w:t>2.6 Доля НПР (в приведенных к целочисленным значениям ставок), имеющих ученую степень и (или) ученое звание, награды, международные почетные звания или премии признанных Российской Федерацией государств,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</w:t>
            </w:r>
            <w:proofErr w:type="gramEnd"/>
            <w:r w:rsidRPr="00212543">
              <w:rPr>
                <w:sz w:val="20"/>
                <w:szCs w:val="20"/>
              </w:rPr>
              <w:t xml:space="preserve"> численности педагогических работников, участвующих в реализации ОПОП </w:t>
            </w:r>
          </w:p>
        </w:tc>
        <w:tc>
          <w:tcPr>
            <w:tcW w:w="1012" w:type="pct"/>
            <w:vAlign w:val="center"/>
          </w:tcPr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соответствует ФГОС –</w:t>
            </w:r>
            <w:r>
              <w:rPr>
                <w:sz w:val="20"/>
                <w:szCs w:val="20"/>
              </w:rPr>
              <w:t xml:space="preserve"> </w:t>
            </w:r>
          </w:p>
          <w:p w:rsidR="00EE2CA4" w:rsidRPr="00212543" w:rsidRDefault="00EE2CA4" w:rsidP="00F07775">
            <w:pPr>
              <w:jc w:val="right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20 баллов;</w:t>
            </w:r>
          </w:p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не соответствует ФГОС – </w:t>
            </w:r>
          </w:p>
          <w:p w:rsidR="00EE2CA4" w:rsidRPr="00212543" w:rsidRDefault="00EE2CA4" w:rsidP="00F07775">
            <w:pPr>
              <w:jc w:val="right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0 баллов</w:t>
            </w:r>
          </w:p>
        </w:tc>
        <w:tc>
          <w:tcPr>
            <w:tcW w:w="578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bookmarkStart w:id="0" w:name="_GoBack" w:colFirst="1" w:colLast="1"/>
            <w:proofErr w:type="gramStart"/>
            <w:r w:rsidRPr="00212543">
              <w:rPr>
                <w:sz w:val="20"/>
                <w:szCs w:val="20"/>
              </w:rPr>
              <w:t xml:space="preserve">2.7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ОПОП (имеющих стаж работы в данной профессиональной области) в общей численности педагогических работников, участвующих в реализации ОПОП </w:t>
            </w:r>
            <w:proofErr w:type="gramEnd"/>
          </w:p>
        </w:tc>
        <w:tc>
          <w:tcPr>
            <w:tcW w:w="1012" w:type="pct"/>
            <w:vAlign w:val="center"/>
          </w:tcPr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соответствует ФГОС –</w:t>
            </w:r>
            <w:r>
              <w:rPr>
                <w:sz w:val="20"/>
                <w:szCs w:val="20"/>
              </w:rPr>
              <w:t xml:space="preserve"> </w:t>
            </w:r>
          </w:p>
          <w:p w:rsidR="00EE2CA4" w:rsidRPr="00212543" w:rsidRDefault="00EE2CA4" w:rsidP="00F07775">
            <w:pPr>
              <w:jc w:val="right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20 баллов;</w:t>
            </w:r>
          </w:p>
          <w:p w:rsidR="00EE2CA4" w:rsidRPr="00212543" w:rsidRDefault="00EE2CA4" w:rsidP="00F07775">
            <w:pPr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не соответствует ФГОС – </w:t>
            </w:r>
          </w:p>
          <w:p w:rsidR="00EE2CA4" w:rsidRPr="00212543" w:rsidRDefault="00EE2CA4" w:rsidP="00F07775">
            <w:pPr>
              <w:jc w:val="right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0 баллов</w:t>
            </w:r>
          </w:p>
        </w:tc>
        <w:tc>
          <w:tcPr>
            <w:tcW w:w="578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2.8 Наличие внутренней системы оценки качества образования </w:t>
            </w:r>
          </w:p>
        </w:tc>
        <w:tc>
          <w:tcPr>
            <w:tcW w:w="1012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имеется – 10 баллов,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0 баллов</w:t>
            </w:r>
          </w:p>
        </w:tc>
        <w:tc>
          <w:tcPr>
            <w:tcW w:w="578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2.9 Доля выпускников ОПОП, трудоустроившихся в течение календарного года, следующего за годом выпуска, в общей численности выпускников университета, обучавшихся по ОПОП </w:t>
            </w:r>
            <w:proofErr w:type="gramStart"/>
            <w:r w:rsidRPr="00212543">
              <w:rPr>
                <w:sz w:val="20"/>
                <w:szCs w:val="20"/>
              </w:rPr>
              <w:t>ВО</w:t>
            </w:r>
            <w:proofErr w:type="gramEnd"/>
            <w:r w:rsidRPr="00212543">
              <w:rPr>
                <w:sz w:val="20"/>
                <w:szCs w:val="20"/>
              </w:rPr>
              <w:t xml:space="preserve"> (не применяется для магистратуры) </w:t>
            </w:r>
          </w:p>
        </w:tc>
        <w:tc>
          <w:tcPr>
            <w:tcW w:w="1012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75% и более – 20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50% до 75% - 10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50% - 0 баллов</w:t>
            </w:r>
          </w:p>
        </w:tc>
        <w:tc>
          <w:tcPr>
            <w:tcW w:w="578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contextualSpacing/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12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  <w:tc>
          <w:tcPr>
            <w:tcW w:w="578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</w:tr>
    </w:tbl>
    <w:p w:rsidR="00EE2CA4" w:rsidRPr="00212543" w:rsidRDefault="00EE2CA4" w:rsidP="00EE2CA4">
      <w:r w:rsidRPr="00212543">
        <w:br w:type="page"/>
      </w:r>
    </w:p>
    <w:p w:rsidR="00EE2CA4" w:rsidRPr="00531D3F" w:rsidRDefault="00EE2CA4" w:rsidP="00EE2CA4">
      <w:pPr>
        <w:numPr>
          <w:ilvl w:val="0"/>
          <w:numId w:val="1"/>
        </w:numPr>
        <w:suppressAutoHyphens/>
        <w:rPr>
          <w:b/>
        </w:rPr>
      </w:pPr>
      <w:r w:rsidRPr="00212543">
        <w:rPr>
          <w:b/>
        </w:rPr>
        <w:lastRenderedPageBreak/>
        <w:t>Показатели для целей осуществления федерального государственного контроля (надзора) в сфере образования</w:t>
      </w:r>
      <w:r>
        <w:rPr>
          <w:b/>
        </w:rPr>
        <w:t xml:space="preserve"> </w:t>
      </w:r>
      <w:r w:rsidRPr="00531D3F">
        <w:rPr>
          <w:b/>
        </w:rPr>
        <w:t>(минимальное значение - 60 баллов)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7"/>
        <w:gridCol w:w="2980"/>
        <w:gridCol w:w="1697"/>
        <w:gridCol w:w="1415"/>
      </w:tblGrid>
      <w:tr w:rsidR="00EE2CA4" w:rsidRPr="00212543" w:rsidTr="00F07775"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jc w:val="center"/>
              <w:rPr>
                <w:b/>
              </w:rPr>
            </w:pPr>
            <w:r w:rsidRPr="00212543">
              <w:rPr>
                <w:b/>
              </w:rPr>
              <w:t>Наименование показателя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Нормативное значение показателя, количество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Фактическое значение показателя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212543">
              <w:rPr>
                <w:b/>
                <w:sz w:val="22"/>
                <w:szCs w:val="22"/>
              </w:rPr>
              <w:t>оличество баллов</w:t>
            </w: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3.1 Доля обучающихся, выполнивших 70% и более заданий диагностической работы, сформированной из ФОС соответствующей ОПОП университета 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65% и более – 75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55% до 64% - 40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55% - 0 баллов</w:t>
            </w:r>
          </w:p>
        </w:tc>
        <w:tc>
          <w:tcPr>
            <w:tcW w:w="577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3.2 Наличие внутренней системы оценки качества образования </w:t>
            </w:r>
          </w:p>
        </w:tc>
        <w:tc>
          <w:tcPr>
            <w:tcW w:w="1013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имеется – 10 баллов,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0 баллов</w:t>
            </w:r>
          </w:p>
        </w:tc>
        <w:tc>
          <w:tcPr>
            <w:tcW w:w="577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  <w:tc>
          <w:tcPr>
            <w:tcW w:w="577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</w:tr>
    </w:tbl>
    <w:p w:rsidR="00EE2CA4" w:rsidRPr="00212543" w:rsidRDefault="00EE2CA4" w:rsidP="00EE2CA4"/>
    <w:p w:rsidR="00EE2CA4" w:rsidRPr="00212543" w:rsidRDefault="00EE2CA4" w:rsidP="00EE2CA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contextualSpacing/>
      </w:pPr>
      <w:r w:rsidRPr="00212543">
        <w:rPr>
          <w:b/>
        </w:rPr>
        <w:t xml:space="preserve">Показатели качества ОПОП </w:t>
      </w:r>
      <w:proofErr w:type="gramStart"/>
      <w:r w:rsidRPr="00212543">
        <w:rPr>
          <w:b/>
        </w:rPr>
        <w:t>ВО</w:t>
      </w:r>
      <w:proofErr w:type="gramEnd"/>
      <w:r w:rsidRPr="00212543">
        <w:rPr>
          <w:b/>
        </w:rPr>
        <w:t xml:space="preserve"> </w:t>
      </w:r>
      <w:r w:rsidRPr="00212543">
        <w:t>- проектное качество образовательного процесса</w:t>
      </w:r>
      <w:r>
        <w:t xml:space="preserve"> </w:t>
      </w:r>
      <w:r w:rsidRPr="00E76CA6">
        <w:rPr>
          <w:b/>
        </w:rPr>
        <w:t>(минимальное значение - 50 баллов)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7"/>
        <w:gridCol w:w="2983"/>
        <w:gridCol w:w="1694"/>
        <w:gridCol w:w="1415"/>
      </w:tblGrid>
      <w:tr w:rsidR="00EE2CA4" w:rsidRPr="00212543" w:rsidTr="00F07775"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jc w:val="center"/>
              <w:rPr>
                <w:b/>
              </w:rPr>
            </w:pPr>
            <w:r w:rsidRPr="00212543">
              <w:rPr>
                <w:b/>
              </w:rPr>
              <w:t>Наименование показателя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Нормативное значение показателя, количество баллов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Фактическое значение показателя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212543">
              <w:rPr>
                <w:b/>
                <w:sz w:val="22"/>
                <w:szCs w:val="22"/>
              </w:rPr>
              <w:t>оличество баллов</w:t>
            </w: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4.1 Наличие </w:t>
            </w:r>
            <w:proofErr w:type="gramStart"/>
            <w:r w:rsidRPr="00212543">
              <w:rPr>
                <w:sz w:val="20"/>
                <w:szCs w:val="20"/>
              </w:rPr>
              <w:t>разработанной</w:t>
            </w:r>
            <w:proofErr w:type="gramEnd"/>
            <w:r w:rsidRPr="00212543">
              <w:rPr>
                <w:sz w:val="20"/>
                <w:szCs w:val="20"/>
              </w:rPr>
              <w:t xml:space="preserve"> в соответствии с ФГОС и утвержденной ректором университета ОПОП ВО (указать регистрационный номер)</w:t>
            </w:r>
          </w:p>
        </w:tc>
        <w:tc>
          <w:tcPr>
            <w:tcW w:w="1014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имеется – 10 баллов,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0 баллов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18"/>
                <w:szCs w:val="18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4.2 Соответствие направленности (профиля) ОПОП </w:t>
            </w:r>
            <w:proofErr w:type="gramStart"/>
            <w:r w:rsidRPr="00212543">
              <w:rPr>
                <w:sz w:val="20"/>
                <w:szCs w:val="20"/>
              </w:rPr>
              <w:t>ВО</w:t>
            </w:r>
            <w:proofErr w:type="gramEnd"/>
            <w:r w:rsidRPr="00212543">
              <w:rPr>
                <w:sz w:val="20"/>
                <w:szCs w:val="20"/>
              </w:rPr>
              <w:t xml:space="preserve"> области, сферы, типам профессиональной деятельности и объекту профессиональной деятельности </w:t>
            </w:r>
          </w:p>
        </w:tc>
        <w:tc>
          <w:tcPr>
            <w:tcW w:w="1014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соответствует ФГОС – 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10 баллов; 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не соответствует ФГОС – 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0 баллов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4.3 Наличие в рабочих программах учебных дисциплин, которые формируют профессиональные компетенции, сведений (записей) о практической подготовке</w:t>
            </w:r>
          </w:p>
        </w:tc>
        <w:tc>
          <w:tcPr>
            <w:tcW w:w="1014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имеется – 10 баллов,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0 баллов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4.4 Наличие утвержденных в установленном порядке фондов оценочных сре</w:t>
            </w:r>
            <w:proofErr w:type="gramStart"/>
            <w:r w:rsidRPr="00212543">
              <w:rPr>
                <w:sz w:val="20"/>
                <w:szCs w:val="20"/>
              </w:rPr>
              <w:t>дств дл</w:t>
            </w:r>
            <w:proofErr w:type="gramEnd"/>
            <w:r w:rsidRPr="00212543">
              <w:rPr>
                <w:sz w:val="20"/>
                <w:szCs w:val="20"/>
              </w:rPr>
              <w:t xml:space="preserve">я проверки </w:t>
            </w:r>
            <w:proofErr w:type="spellStart"/>
            <w:r w:rsidRPr="00212543">
              <w:rPr>
                <w:sz w:val="20"/>
                <w:szCs w:val="20"/>
              </w:rPr>
              <w:t>сформированности</w:t>
            </w:r>
            <w:proofErr w:type="spellEnd"/>
            <w:r w:rsidRPr="00212543">
              <w:rPr>
                <w:sz w:val="20"/>
                <w:szCs w:val="20"/>
              </w:rPr>
              <w:t xml:space="preserve"> компетенций и (или) результатов изучения учебных дисциплин</w:t>
            </w:r>
          </w:p>
        </w:tc>
        <w:tc>
          <w:tcPr>
            <w:tcW w:w="1014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имеется – 10 баллов,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0 баллов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4.5 Наличие сведений о кадровом обеспечении ОПОП ВО и соответствие требованиям ФГОС</w:t>
            </w:r>
          </w:p>
        </w:tc>
        <w:tc>
          <w:tcPr>
            <w:tcW w:w="1014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имеется – 10 баллов,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0 баллов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4.6 Наличие программы и календарного плана воспитания </w:t>
            </w:r>
            <w:proofErr w:type="gramStart"/>
            <w:r w:rsidRPr="00212543">
              <w:rPr>
                <w:sz w:val="20"/>
                <w:szCs w:val="20"/>
              </w:rPr>
              <w:t>обучающихся</w:t>
            </w:r>
            <w:proofErr w:type="gramEnd"/>
            <w:r w:rsidRPr="00212543">
              <w:rPr>
                <w:sz w:val="20"/>
                <w:szCs w:val="20"/>
              </w:rPr>
              <w:t xml:space="preserve"> по ОПОП ВО</w:t>
            </w:r>
          </w:p>
        </w:tc>
        <w:tc>
          <w:tcPr>
            <w:tcW w:w="1014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имеется – 10 баллов,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0 баллов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4.7 Наличие утвержденного в установленном порядке плана работы выпускающей кафедры на учебный год, включающего планирование </w:t>
            </w:r>
            <w:proofErr w:type="gramStart"/>
            <w:r w:rsidRPr="00212543">
              <w:rPr>
                <w:sz w:val="20"/>
                <w:szCs w:val="20"/>
              </w:rPr>
              <w:t>механизмов системы внутренней независимой оценки качества образования</w:t>
            </w:r>
            <w:proofErr w:type="gramEnd"/>
          </w:p>
        </w:tc>
        <w:tc>
          <w:tcPr>
            <w:tcW w:w="1014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имеется – 10 баллов,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не имеется – 0 баллов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contextualSpacing/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</w:tr>
    </w:tbl>
    <w:p w:rsidR="00EE2CA4" w:rsidRPr="00212543" w:rsidRDefault="00EE2CA4" w:rsidP="00EE2CA4">
      <w:pPr>
        <w:jc w:val="center"/>
      </w:pPr>
      <w:r w:rsidRPr="00212543">
        <w:br w:type="page"/>
      </w:r>
      <w:r w:rsidRPr="00212543">
        <w:rPr>
          <w:b/>
        </w:rPr>
        <w:lastRenderedPageBreak/>
        <w:t xml:space="preserve">5. Показатели качества реализации образовательного процесса </w:t>
      </w:r>
      <w:r w:rsidRPr="00212543">
        <w:t>- (</w:t>
      </w:r>
      <w:r w:rsidRPr="00212543">
        <w:rPr>
          <w:b/>
        </w:rPr>
        <w:t>минимальное значение - 60 баллов)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7"/>
        <w:gridCol w:w="2980"/>
        <w:gridCol w:w="1697"/>
        <w:gridCol w:w="1415"/>
      </w:tblGrid>
      <w:tr w:rsidR="00EE2CA4" w:rsidRPr="00692918" w:rsidTr="00F07775"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692918" w:rsidRDefault="00EE2CA4" w:rsidP="00F0777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9291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692918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692918">
              <w:rPr>
                <w:b/>
                <w:sz w:val="20"/>
                <w:szCs w:val="20"/>
              </w:rPr>
              <w:t>Нормативное значение показателя, количество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692918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692918">
              <w:rPr>
                <w:b/>
                <w:sz w:val="20"/>
                <w:szCs w:val="20"/>
              </w:rPr>
              <w:t>Фактическое значение показателя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692918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692918">
              <w:rPr>
                <w:b/>
                <w:sz w:val="20"/>
                <w:szCs w:val="20"/>
              </w:rPr>
              <w:t>оличество баллов</w:t>
            </w: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5.1 Доля учебных дисциплин, по которым выполнен входной контроль в начале изучения дисциплины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65% и более – 20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55% до 64% - 10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55% - 0 баллов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5.2 Доля учебных дисциплин с курсовыми работами и курсовыми проектами, по </w:t>
            </w:r>
            <w:proofErr w:type="gramStart"/>
            <w:r w:rsidRPr="00212543">
              <w:rPr>
                <w:sz w:val="20"/>
                <w:szCs w:val="20"/>
              </w:rPr>
              <w:t>итогам</w:t>
            </w:r>
            <w:proofErr w:type="gramEnd"/>
            <w:r w:rsidRPr="00212543">
              <w:rPr>
                <w:sz w:val="20"/>
                <w:szCs w:val="20"/>
              </w:rPr>
              <w:t xml:space="preserve"> выполнения которых проведена независимая оценка качества обучения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20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- 10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55% - 0 баллов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5.3 Доля учебных дисциплин, по которым проведена независимая оценка качества в рамках промежуточной аттестации обучающихся (на зачетах и экзаменах)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20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- 10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55% - 0 баллов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5.4 Доля учебных дисциплин, по которым проведена независимая оценка качества наличия у обучающихся сформированных результатов обучения по ранее изученным дисциплинам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65% и более – 20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55% до 64% - 10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55% - 0 баллов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5.5 Доля учебных дисциплин, по которым проведен контроль качества образовательного процесса в соответствии с ПО-10-2022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20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- 10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55% - 0 баллов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jc w:val="center"/>
              <w:rPr>
                <w:b/>
              </w:rPr>
            </w:pPr>
            <w:r w:rsidRPr="0021254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</w:rPr>
            </w:pPr>
          </w:p>
        </w:tc>
      </w:tr>
    </w:tbl>
    <w:p w:rsidR="00EE2CA4" w:rsidRPr="00212543" w:rsidRDefault="00EE2CA4" w:rsidP="00EE2CA4">
      <w:pPr>
        <w:spacing w:line="276" w:lineRule="auto"/>
        <w:jc w:val="center"/>
      </w:pPr>
      <w:r w:rsidRPr="00212543">
        <w:rPr>
          <w:b/>
        </w:rPr>
        <w:t>6. Показатели качества результатов образовательного процесса (минимальное значение - 70 баллов)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7"/>
        <w:gridCol w:w="2980"/>
        <w:gridCol w:w="1697"/>
        <w:gridCol w:w="1415"/>
      </w:tblGrid>
      <w:tr w:rsidR="00EE2CA4" w:rsidRPr="00692918" w:rsidTr="00F07775">
        <w:trPr>
          <w:tblHeader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692918" w:rsidRDefault="00EE2CA4" w:rsidP="00F0777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9291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692918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692918">
              <w:rPr>
                <w:b/>
                <w:sz w:val="20"/>
                <w:szCs w:val="20"/>
              </w:rPr>
              <w:t>Нормативное значение показателя, количество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692918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692918">
              <w:rPr>
                <w:b/>
                <w:sz w:val="20"/>
                <w:szCs w:val="20"/>
              </w:rPr>
              <w:t>Фактическое значение показателя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692918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692918">
              <w:rPr>
                <w:b/>
                <w:sz w:val="20"/>
                <w:szCs w:val="20"/>
              </w:rPr>
              <w:t>оличество баллов</w:t>
            </w:r>
          </w:p>
        </w:tc>
      </w:tr>
      <w:tr w:rsidR="00EE2CA4" w:rsidRPr="00212543" w:rsidTr="00F07775">
        <w:tc>
          <w:tcPr>
            <w:tcW w:w="2929" w:type="pct"/>
          </w:tcPr>
          <w:p w:rsidR="00EE2CA4" w:rsidRPr="00212543" w:rsidRDefault="00EE2CA4" w:rsidP="00F07775">
            <w:pPr>
              <w:contextualSpacing/>
              <w:jc w:val="both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6.1 Доля обучающихся по очной форме, выполнивших 70% и более заданий диагностической работы, сформированной для входного контроля в начале изучения дисциплины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65%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55% до 64%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55% - 0 баллов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</w:tcPr>
          <w:p w:rsidR="00EE2CA4" w:rsidRPr="00212543" w:rsidRDefault="00EE2CA4" w:rsidP="00F0777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contextualSpacing/>
              <w:rPr>
                <w:i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6.2 Доля </w:t>
            </w:r>
            <w:proofErr w:type="gramStart"/>
            <w:r w:rsidRPr="00212543">
              <w:rPr>
                <w:sz w:val="20"/>
                <w:szCs w:val="20"/>
              </w:rPr>
              <w:t>обучающихся</w:t>
            </w:r>
            <w:proofErr w:type="gramEnd"/>
            <w:r w:rsidRPr="00212543">
              <w:rPr>
                <w:sz w:val="20"/>
                <w:szCs w:val="20"/>
              </w:rPr>
              <w:t xml:space="preserve"> по ОПОП, успешно выполнивших учебный план ОПОП в осеннем семестре (</w:t>
            </w:r>
            <w:r w:rsidRPr="00212543">
              <w:rPr>
                <w:i/>
                <w:sz w:val="20"/>
                <w:szCs w:val="20"/>
              </w:rPr>
              <w:t>качество входа в экзаменационную сессию)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65%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55% до 64%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55% - 0 баллов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contextualSpacing/>
              <w:rPr>
                <w:i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6.3 Доля </w:t>
            </w:r>
            <w:proofErr w:type="gramStart"/>
            <w:r w:rsidRPr="00212543">
              <w:rPr>
                <w:sz w:val="20"/>
                <w:szCs w:val="20"/>
              </w:rPr>
              <w:t>обучающихся</w:t>
            </w:r>
            <w:proofErr w:type="gramEnd"/>
            <w:r w:rsidRPr="00212543">
              <w:rPr>
                <w:sz w:val="20"/>
                <w:szCs w:val="20"/>
              </w:rPr>
              <w:t xml:space="preserve"> по ОПОП, успешно выполнивших учебный план ОПОП в весеннем семестре (</w:t>
            </w:r>
            <w:r w:rsidRPr="00212543">
              <w:rPr>
                <w:i/>
                <w:sz w:val="20"/>
                <w:szCs w:val="20"/>
              </w:rPr>
              <w:t>качество входа в экзаменационную сессию)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65%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55% до 64%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55% - 0 баллов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6.4 Доля обучающихся очной формы обучения по ОПОП, имеющих промежуточную оценку результатов обучения 93 балла и более</w:t>
            </w:r>
          </w:p>
        </w:tc>
        <w:tc>
          <w:tcPr>
            <w:tcW w:w="1013" w:type="pct"/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25% - 0 баллов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6.5 Доля обучающихся очной формы обучения по ОПОП, имеющих промежуточную оценку результатов обучения 80 – 92 балла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- 5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25%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6.6 Доля обучающихся очной формы обучения по ОПОП, имеющих промежуточную оценку результатов обучения менее 80 баллов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25% - 10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6.7 Доля обучающихся по ОПОП – победителей олимпиад и конкурсов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25%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lastRenderedPageBreak/>
              <w:t xml:space="preserve">6.8 Доля </w:t>
            </w:r>
            <w:proofErr w:type="gramStart"/>
            <w:r w:rsidRPr="00212543">
              <w:rPr>
                <w:sz w:val="20"/>
                <w:szCs w:val="20"/>
              </w:rPr>
              <w:t>обучающихся</w:t>
            </w:r>
            <w:proofErr w:type="gramEnd"/>
            <w:r w:rsidRPr="00212543">
              <w:rPr>
                <w:sz w:val="20"/>
                <w:szCs w:val="20"/>
              </w:rPr>
              <w:t xml:space="preserve"> по ОПОП, получивших по итогам ФИЭБ золотой сертификат (при наличии соответствующих КИМ для направления/профиля)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25%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10% до 24%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10%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6.9 Доля </w:t>
            </w:r>
            <w:proofErr w:type="gramStart"/>
            <w:r w:rsidRPr="00212543">
              <w:rPr>
                <w:sz w:val="20"/>
                <w:szCs w:val="20"/>
              </w:rPr>
              <w:t>обучающихся</w:t>
            </w:r>
            <w:proofErr w:type="gramEnd"/>
            <w:r w:rsidRPr="00212543">
              <w:rPr>
                <w:sz w:val="20"/>
                <w:szCs w:val="20"/>
              </w:rPr>
              <w:t xml:space="preserve"> по ОПОП, получивших по итогам ФИЭБ серебряный сертификат (при наличии соответствующих КИМ для направления/профиля)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25%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10% до 24%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10%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 xml:space="preserve">6.10 Доля </w:t>
            </w:r>
            <w:proofErr w:type="gramStart"/>
            <w:r w:rsidRPr="00212543">
              <w:rPr>
                <w:sz w:val="20"/>
                <w:szCs w:val="20"/>
              </w:rPr>
              <w:t>обучающихся</w:t>
            </w:r>
            <w:proofErr w:type="gramEnd"/>
            <w:r w:rsidRPr="00212543">
              <w:rPr>
                <w:sz w:val="20"/>
                <w:szCs w:val="20"/>
              </w:rPr>
              <w:t xml:space="preserve"> по ОПОП, получивших по итогам ФИЭБ бронзовый сертификат (при наличии соответствующих КИМ для направления/профиля)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25%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10% до 24%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10%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6.11 Доля обучающихся по ОПОП, имеющих оценку по результатам государственного экзамена (при наличии) «хорошо» и «отлично»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25%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6.12 Доля обучающихся по ОПОП, имеющих оценку по результатам государственного экзамена (при наличии) «удовлетворительно»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25% - 10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6.13 Доля обучающихся по ОПОП, имеющих оценку по результатам защиты выпускной квалификационной работы «хорошо» и «отлично»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25%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6.14 Доля обучающихся по ОПОП, имеющих оценку по результатам защиты выпускной квалификационной работы «удовлетворительно»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25% - 10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6.15 Доля выпускных квалификационных работ, выполненных по заявкам предприятий, организаций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25%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6.16 Доля выпускных квалификационных работ, выполненных в области фундаментальных и поисковых научных исследований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50%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25% до 49%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25%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6.17 Доля выпускных квалификационных работ, рекомендованных ГЭК к внедрению и/или внедренных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25%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11% до 24%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10%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CA4" w:rsidRPr="00212543" w:rsidTr="00F07775"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contextualSpacing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6.18. Доля дипломов с отличием по результатам защиты выпускной квалификационной работы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25% и более – 10 баллов;</w:t>
            </w:r>
          </w:p>
          <w:p w:rsidR="00EE2CA4" w:rsidRPr="00212543" w:rsidRDefault="00EE2CA4" w:rsidP="00F07775">
            <w:pPr>
              <w:jc w:val="center"/>
              <w:rPr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от 15% до 24% - 5 баллов;</w:t>
            </w:r>
          </w:p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  <w:r w:rsidRPr="00212543">
              <w:rPr>
                <w:sz w:val="20"/>
                <w:szCs w:val="20"/>
              </w:rPr>
              <w:t>менее 15% - 0 баллов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4" w:rsidRPr="00212543" w:rsidRDefault="00EE2CA4" w:rsidP="00F07775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A4" w:rsidRPr="00212543" w:rsidRDefault="00EE2CA4" w:rsidP="00F0777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E2CA4" w:rsidRPr="00212543" w:rsidRDefault="00EE2CA4" w:rsidP="00EE2CA4">
      <w:pPr>
        <w:spacing w:line="360" w:lineRule="auto"/>
        <w:rPr>
          <w:b/>
        </w:rPr>
        <w:sectPr w:rsidR="00EE2CA4" w:rsidRPr="00212543" w:rsidSect="00E76CA6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EE2CA4" w:rsidRPr="00212543" w:rsidRDefault="00EE2CA4" w:rsidP="00EE2CA4">
      <w:pPr>
        <w:jc w:val="center"/>
        <w:rPr>
          <w:b/>
          <w:sz w:val="28"/>
          <w:szCs w:val="28"/>
        </w:rPr>
      </w:pPr>
      <w:r w:rsidRPr="00212543">
        <w:rPr>
          <w:b/>
          <w:sz w:val="28"/>
          <w:szCs w:val="28"/>
        </w:rPr>
        <w:lastRenderedPageBreak/>
        <w:t>Аналитическая часть отчета</w:t>
      </w:r>
    </w:p>
    <w:p w:rsidR="00EE2CA4" w:rsidRPr="00212543" w:rsidRDefault="00EE2CA4" w:rsidP="00EE2CA4">
      <w:pPr>
        <w:jc w:val="center"/>
        <w:rPr>
          <w:bCs/>
          <w:i/>
          <w:sz w:val="28"/>
          <w:szCs w:val="28"/>
        </w:rPr>
      </w:pPr>
      <w:r w:rsidRPr="00212543">
        <w:rPr>
          <w:i/>
          <w:sz w:val="28"/>
          <w:szCs w:val="28"/>
        </w:rPr>
        <w:t xml:space="preserve">(с результатами анализа показателей, указанием причин возникновения проблем и корректирующих и </w:t>
      </w:r>
      <w:proofErr w:type="gramStart"/>
      <w:r w:rsidRPr="00212543">
        <w:rPr>
          <w:i/>
          <w:sz w:val="28"/>
          <w:szCs w:val="28"/>
        </w:rPr>
        <w:t>предупреждающий</w:t>
      </w:r>
      <w:proofErr w:type="gramEnd"/>
      <w:r w:rsidRPr="00212543">
        <w:rPr>
          <w:i/>
          <w:sz w:val="28"/>
          <w:szCs w:val="28"/>
        </w:rPr>
        <w:t xml:space="preserve"> действий по устранению проблем и улучшению показателей.)</w:t>
      </w: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b/>
        </w:rPr>
      </w:pPr>
    </w:p>
    <w:p w:rsidR="00EE2CA4" w:rsidRDefault="00EE2CA4" w:rsidP="00EE2CA4">
      <w:pPr>
        <w:widowControl w:val="0"/>
        <w:spacing w:line="276" w:lineRule="auto"/>
        <w:jc w:val="both"/>
      </w:pPr>
    </w:p>
    <w:p w:rsidR="00EE2CA4" w:rsidRDefault="00EE2CA4" w:rsidP="00EE2CA4">
      <w:pPr>
        <w:widowControl w:val="0"/>
        <w:spacing w:line="276" w:lineRule="auto"/>
        <w:jc w:val="both"/>
      </w:pPr>
    </w:p>
    <w:p w:rsidR="00EE2CA4" w:rsidRPr="00212543" w:rsidRDefault="00EE2CA4" w:rsidP="00EE2CA4">
      <w:pPr>
        <w:widowControl w:val="0"/>
        <w:spacing w:line="276" w:lineRule="auto"/>
        <w:jc w:val="both"/>
        <w:rPr>
          <w:bCs/>
        </w:rPr>
      </w:pPr>
      <w:r w:rsidRPr="00212543">
        <w:t xml:space="preserve">Отчет рассмотрен </w:t>
      </w:r>
      <w:r w:rsidRPr="00212543">
        <w:rPr>
          <w:bCs/>
        </w:rPr>
        <w:t>на заседании кафедры ____________ № __ от «____» ___</w:t>
      </w:r>
      <w:r>
        <w:rPr>
          <w:bCs/>
        </w:rPr>
        <w:t>_______ 20__</w:t>
      </w:r>
      <w:r w:rsidRPr="00212543">
        <w:rPr>
          <w:bCs/>
        </w:rPr>
        <w:t xml:space="preserve"> г. </w:t>
      </w:r>
    </w:p>
    <w:p w:rsidR="00EE2CA4" w:rsidRDefault="00EE2CA4" w:rsidP="00EE2CA4">
      <w:pPr>
        <w:tabs>
          <w:tab w:val="left" w:pos="851"/>
        </w:tabs>
        <w:jc w:val="both"/>
        <w:outlineLvl w:val="1"/>
      </w:pPr>
      <w:r w:rsidRPr="00212543">
        <w:t>Зав</w:t>
      </w:r>
      <w:r>
        <w:t xml:space="preserve">едующий </w:t>
      </w:r>
      <w:r w:rsidRPr="00212543">
        <w:t>кафедрой</w:t>
      </w:r>
    </w:p>
    <w:p w:rsidR="00EE2CA4" w:rsidRPr="00212543" w:rsidRDefault="00EE2CA4" w:rsidP="00EE2CA4">
      <w:pPr>
        <w:tabs>
          <w:tab w:val="left" w:pos="851"/>
        </w:tabs>
        <w:jc w:val="both"/>
        <w:outlineLvl w:val="1"/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</w:pPr>
      <w:r w:rsidRPr="00212543">
        <w:t>_____________</w:t>
      </w:r>
      <w:r>
        <w:t>_____</w:t>
      </w:r>
      <w:r w:rsidRPr="00212543">
        <w:tab/>
      </w:r>
      <w:r w:rsidRPr="00212543">
        <w:tab/>
      </w:r>
      <w:r w:rsidRPr="00212543">
        <w:tab/>
        <w:t>__________________</w:t>
      </w:r>
      <w:r w:rsidRPr="00212543">
        <w:tab/>
      </w:r>
      <w:r w:rsidRPr="00212543">
        <w:tab/>
        <w:t>__________________</w:t>
      </w:r>
    </w:p>
    <w:p w:rsidR="00EE2CA4" w:rsidRPr="00212543" w:rsidRDefault="00EE2CA4" w:rsidP="00EE2CA4">
      <w:pPr>
        <w:tabs>
          <w:tab w:val="left" w:pos="851"/>
        </w:tabs>
        <w:jc w:val="both"/>
        <w:outlineLvl w:val="1"/>
        <w:rPr>
          <w:sz w:val="20"/>
          <w:szCs w:val="20"/>
        </w:rPr>
      </w:pP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2543">
        <w:rPr>
          <w:sz w:val="20"/>
          <w:szCs w:val="20"/>
        </w:rPr>
        <w:t>(подпись)</w:t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  <w:t>(Ф.И.О)</w:t>
      </w:r>
    </w:p>
    <w:p w:rsidR="00EE2CA4" w:rsidRPr="00212543" w:rsidRDefault="00EE2CA4" w:rsidP="00EE2CA4">
      <w:pPr>
        <w:tabs>
          <w:tab w:val="left" w:pos="851"/>
        </w:tabs>
        <w:jc w:val="both"/>
        <w:outlineLvl w:val="1"/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</w:pPr>
      <w:r w:rsidRPr="00212543">
        <w:t xml:space="preserve">Отчет рассмотрен на заедании Ученого Совета </w:t>
      </w:r>
      <w:proofErr w:type="spellStart"/>
      <w:r>
        <w:t>_____________</w:t>
      </w:r>
      <w:r w:rsidRPr="00212543">
        <w:t>института</w:t>
      </w:r>
      <w:proofErr w:type="spellEnd"/>
    </w:p>
    <w:p w:rsidR="00EE2CA4" w:rsidRPr="00212543" w:rsidRDefault="00EE2CA4" w:rsidP="00EE2CA4">
      <w:pPr>
        <w:tabs>
          <w:tab w:val="left" w:pos="851"/>
        </w:tabs>
        <w:jc w:val="both"/>
        <w:outlineLvl w:val="1"/>
      </w:pPr>
      <w:r w:rsidRPr="00212543">
        <w:t>протокол</w:t>
      </w:r>
      <w:r>
        <w:t xml:space="preserve"> № _____ от «____»__________ 20__</w:t>
      </w:r>
      <w:r w:rsidRPr="00212543">
        <w:t xml:space="preserve"> г.</w:t>
      </w:r>
    </w:p>
    <w:p w:rsidR="00EE2CA4" w:rsidRPr="00212543" w:rsidRDefault="00EE2CA4" w:rsidP="00EE2CA4">
      <w:pPr>
        <w:jc w:val="both"/>
        <w:rPr>
          <w:bCs/>
        </w:rPr>
      </w:pPr>
    </w:p>
    <w:p w:rsidR="00EE2CA4" w:rsidRDefault="00EE2CA4" w:rsidP="00EE2CA4">
      <w:pPr>
        <w:jc w:val="both"/>
        <w:rPr>
          <w:bCs/>
        </w:rPr>
      </w:pPr>
      <w:r>
        <w:rPr>
          <w:bCs/>
        </w:rPr>
        <w:t xml:space="preserve">Директор </w:t>
      </w:r>
      <w:r w:rsidRPr="00212543">
        <w:rPr>
          <w:bCs/>
        </w:rPr>
        <w:t>института</w:t>
      </w:r>
    </w:p>
    <w:p w:rsidR="00EE2CA4" w:rsidRPr="00212543" w:rsidRDefault="00EE2CA4" w:rsidP="00EE2CA4">
      <w:pPr>
        <w:jc w:val="both"/>
        <w:rPr>
          <w:bCs/>
        </w:rPr>
      </w:pPr>
    </w:p>
    <w:p w:rsidR="00EE2CA4" w:rsidRPr="00212543" w:rsidRDefault="00EE2CA4" w:rsidP="00EE2CA4">
      <w:pPr>
        <w:tabs>
          <w:tab w:val="left" w:pos="851"/>
        </w:tabs>
        <w:jc w:val="both"/>
        <w:outlineLvl w:val="1"/>
      </w:pPr>
      <w:r w:rsidRPr="00212543">
        <w:t>_____________</w:t>
      </w:r>
      <w:r>
        <w:t>_____</w:t>
      </w:r>
      <w:r w:rsidRPr="00212543">
        <w:tab/>
      </w:r>
      <w:r w:rsidRPr="00212543">
        <w:tab/>
      </w:r>
      <w:r w:rsidRPr="00212543">
        <w:tab/>
        <w:t>__________________</w:t>
      </w:r>
      <w:r w:rsidRPr="00212543">
        <w:tab/>
      </w:r>
      <w:r w:rsidRPr="00212543">
        <w:tab/>
        <w:t>__________________</w:t>
      </w:r>
    </w:p>
    <w:p w:rsidR="00EE2CA4" w:rsidRPr="00BE4333" w:rsidRDefault="00EE2CA4" w:rsidP="00EE2CA4">
      <w:pPr>
        <w:tabs>
          <w:tab w:val="left" w:pos="851"/>
        </w:tabs>
        <w:jc w:val="both"/>
        <w:outlineLvl w:val="1"/>
        <w:rPr>
          <w:sz w:val="20"/>
          <w:szCs w:val="20"/>
        </w:rPr>
      </w:pP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2543">
        <w:rPr>
          <w:sz w:val="20"/>
          <w:szCs w:val="20"/>
        </w:rPr>
        <w:t>(подпись)</w:t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</w:r>
      <w:r w:rsidRPr="00212543">
        <w:rPr>
          <w:sz w:val="20"/>
          <w:szCs w:val="20"/>
        </w:rPr>
        <w:tab/>
        <w:t>(Ф.И.О)</w:t>
      </w:r>
    </w:p>
    <w:p w:rsidR="00EE2CA4" w:rsidRDefault="00EE2CA4" w:rsidP="00EE2CA4">
      <w:pPr>
        <w:spacing w:after="200" w:line="276" w:lineRule="auto"/>
        <w:rPr>
          <w:rFonts w:eastAsiaTheme="minorHAnsi"/>
          <w:lang w:eastAsia="en-US"/>
        </w:rPr>
      </w:pPr>
    </w:p>
    <w:p w:rsidR="00AD76CD" w:rsidRDefault="00AD76CD"/>
    <w:sectPr w:rsidR="00AD76CD" w:rsidSect="00AD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2436"/>
    <w:multiLevelType w:val="hybridMultilevel"/>
    <w:tmpl w:val="79669A92"/>
    <w:lvl w:ilvl="0" w:tplc="61C401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61B39"/>
    <w:multiLevelType w:val="hybridMultilevel"/>
    <w:tmpl w:val="4E160C52"/>
    <w:lvl w:ilvl="0" w:tplc="7A14DD6E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2CA4"/>
    <w:rsid w:val="00AD76CD"/>
    <w:rsid w:val="00EE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!Й!У"/>
    <w:basedOn w:val="a"/>
    <w:link w:val="a4"/>
    <w:uiPriority w:val="34"/>
    <w:qFormat/>
    <w:rsid w:val="00EE2CA4"/>
    <w:pPr>
      <w:ind w:left="708"/>
    </w:pPr>
  </w:style>
  <w:style w:type="character" w:customStyle="1" w:styleId="a4">
    <w:name w:val="Абзац списка Знак"/>
    <w:aliases w:val="!Й!У Знак"/>
    <w:link w:val="a3"/>
    <w:uiPriority w:val="34"/>
    <w:rsid w:val="00EE2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00BE4-0C9C-4D07-8736-C6EA706B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2036</Words>
  <Characters>11610</Characters>
  <Application>Microsoft Office Word</Application>
  <DocSecurity>0</DocSecurity>
  <Lines>96</Lines>
  <Paragraphs>27</Paragraphs>
  <ScaleCrop>false</ScaleCrop>
  <Company>Technical Univetsity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anarbekova_kv</dc:creator>
  <cp:lastModifiedBy>anarbekova_kv</cp:lastModifiedBy>
  <cp:revision>2</cp:revision>
  <dcterms:created xsi:type="dcterms:W3CDTF">2024-11-18T10:20:00Z</dcterms:created>
  <dcterms:modified xsi:type="dcterms:W3CDTF">2024-11-18T10:20:00Z</dcterms:modified>
</cp:coreProperties>
</file>