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0544" w14:textId="77777777" w:rsidR="005E1A29" w:rsidRPr="005E1A29" w:rsidRDefault="005E1A29" w:rsidP="00570119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5E1A29">
        <w:rPr>
          <w:rFonts w:ascii="Times New Roman" w:hAnsi="Times New Roman" w:cs="Times New Roman"/>
          <w:i/>
        </w:rPr>
        <w:t>Проект</w:t>
      </w:r>
    </w:p>
    <w:p w14:paraId="4D90DB18" w14:textId="23829F9A" w:rsidR="001C417A" w:rsidRDefault="00CD26A3" w:rsidP="0057011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E1A29" w:rsidRPr="005E1A29">
        <w:rPr>
          <w:rFonts w:ascii="Times New Roman" w:hAnsi="Times New Roman" w:cs="Times New Roman"/>
          <w:sz w:val="32"/>
          <w:szCs w:val="32"/>
        </w:rPr>
        <w:t xml:space="preserve">рограмма </w:t>
      </w:r>
      <w:r w:rsidR="005E1A29" w:rsidRPr="005E1A29"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5E1A29" w:rsidRPr="005E1A29">
        <w:rPr>
          <w:rFonts w:ascii="Times New Roman" w:hAnsi="Times New Roman" w:cs="Times New Roman"/>
          <w:sz w:val="32"/>
          <w:szCs w:val="32"/>
        </w:rPr>
        <w:t xml:space="preserve"> Финатлон форума</w:t>
      </w:r>
    </w:p>
    <w:p w14:paraId="4931F5F2" w14:textId="40FF2440" w:rsidR="007C66C4" w:rsidRDefault="00CD26A3" w:rsidP="0057011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26A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апреля</w:t>
      </w:r>
      <w:r w:rsidR="00B105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2025</w:t>
      </w:r>
    </w:p>
    <w:p w14:paraId="5F0B90BF" w14:textId="77777777" w:rsidR="00CD26A3" w:rsidRDefault="00CD26A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E22DA2" w14:textId="1518B92F" w:rsidR="00CD26A3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B2">
        <w:rPr>
          <w:rFonts w:ascii="Times New Roman" w:hAnsi="Times New Roman" w:cs="Times New Roman"/>
          <w:b/>
          <w:sz w:val="28"/>
          <w:szCs w:val="28"/>
        </w:rPr>
        <w:t xml:space="preserve">Социально-этический маркетинг и концепция </w:t>
      </w:r>
      <w:r w:rsidRPr="00DC58B2">
        <w:rPr>
          <w:rFonts w:ascii="Times New Roman" w:hAnsi="Times New Roman" w:cs="Times New Roman"/>
          <w:b/>
          <w:sz w:val="28"/>
          <w:szCs w:val="28"/>
          <w:lang w:val="en-US"/>
        </w:rPr>
        <w:t>ESG</w:t>
      </w:r>
      <w:r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–  Ю.Е. Коробкова (Российский государственный</w:t>
      </w:r>
      <w:r w:rsidR="00232C57">
        <w:rPr>
          <w:rFonts w:ascii="Times New Roman" w:hAnsi="Times New Roman" w:cs="Times New Roman"/>
          <w:b/>
          <w:sz w:val="28"/>
          <w:szCs w:val="28"/>
        </w:rPr>
        <w:t xml:space="preserve"> гуманитарный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73454D16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44AB3A41" w14:textId="75941AF6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</w:t>
      </w:r>
      <w:r w:rsidR="003B6399">
        <w:rPr>
          <w:rFonts w:ascii="Times New Roman" w:hAnsi="Times New Roman" w:cs="Times New Roman"/>
          <w:sz w:val="28"/>
          <w:szCs w:val="28"/>
        </w:rPr>
        <w:t>. История ESG повестки в России;</w:t>
      </w:r>
    </w:p>
    <w:p w14:paraId="77E6B3CA" w14:textId="45E96420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Проблема инклюзивности в российских компаниях</w:t>
      </w:r>
      <w:r w:rsidR="003B6399">
        <w:rPr>
          <w:rFonts w:ascii="Times New Roman" w:hAnsi="Times New Roman" w:cs="Times New Roman"/>
          <w:sz w:val="28"/>
          <w:szCs w:val="28"/>
        </w:rPr>
        <w:t>;</w:t>
      </w:r>
      <w:r w:rsidRPr="00D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C46F7" w14:textId="25B30BC0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 Благотворительность в бизнесе и социальная этика</w:t>
      </w:r>
      <w:r w:rsidR="003B6399">
        <w:rPr>
          <w:rFonts w:ascii="Times New Roman" w:hAnsi="Times New Roman" w:cs="Times New Roman"/>
          <w:sz w:val="28"/>
          <w:szCs w:val="28"/>
        </w:rPr>
        <w:t>;</w:t>
      </w:r>
      <w:r w:rsidRPr="00D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B51DC" w14:textId="60D67C58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HR бренд с социально-этический маркетинг</w:t>
      </w:r>
      <w:r w:rsidR="003B6399">
        <w:rPr>
          <w:rFonts w:ascii="Times New Roman" w:hAnsi="Times New Roman" w:cs="Times New Roman"/>
          <w:sz w:val="28"/>
          <w:szCs w:val="28"/>
        </w:rPr>
        <w:t>;</w:t>
      </w:r>
      <w:r w:rsidRPr="00DC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6974A" w14:textId="1F6D33A2" w:rsidR="00DC58B2" w:rsidRPr="004E731B" w:rsidRDefault="00DC58B2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Влияние ЕSG-повестки на репутацию компании</w:t>
      </w:r>
      <w:r w:rsidR="003B6399">
        <w:rPr>
          <w:rFonts w:ascii="Times New Roman" w:hAnsi="Times New Roman" w:cs="Times New Roman"/>
          <w:sz w:val="28"/>
          <w:szCs w:val="28"/>
        </w:rPr>
        <w:t>.</w:t>
      </w:r>
    </w:p>
    <w:p w14:paraId="0DCD8279" w14:textId="245B9DCA" w:rsidR="005E1A29" w:rsidRDefault="00CD26A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2</w:t>
      </w:r>
      <w:r w:rsidRPr="000636F8">
        <w:rPr>
          <w:rFonts w:ascii="Times New Roman" w:hAnsi="Times New Roman" w:cs="Times New Roman"/>
          <w:sz w:val="28"/>
          <w:szCs w:val="28"/>
        </w:rPr>
        <w:t>.</w:t>
      </w:r>
      <w:r w:rsidR="005E1A29" w:rsidRPr="0006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F8" w:rsidRPr="000636F8">
        <w:rPr>
          <w:rFonts w:ascii="Times New Roman" w:hAnsi="Times New Roman" w:cs="Times New Roman"/>
          <w:b/>
          <w:sz w:val="28"/>
          <w:szCs w:val="28"/>
        </w:rPr>
        <w:t>Перспективы развития реального производства в России в условиях санкционного давления</w:t>
      </w:r>
      <w:r w:rsidR="004E731B"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– П.В. Трифонов (Финансовый университет при правительстве РФ)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6863649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4815EE5C" w14:textId="74BE6A1F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1. </w:t>
      </w:r>
      <w:r w:rsidR="000636F8" w:rsidRPr="000636F8">
        <w:rPr>
          <w:rFonts w:ascii="Times New Roman" w:hAnsi="Times New Roman" w:cs="Times New Roman"/>
          <w:sz w:val="28"/>
          <w:szCs w:val="28"/>
        </w:rPr>
        <w:t>Анализ потенциала импортозамещения в промышленном секторе отечественной экономики.</w:t>
      </w:r>
    </w:p>
    <w:p w14:paraId="0C66178B" w14:textId="7E18C89C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2. </w:t>
      </w:r>
      <w:r w:rsidR="000636F8" w:rsidRPr="000636F8">
        <w:rPr>
          <w:rFonts w:ascii="Times New Roman" w:hAnsi="Times New Roman" w:cs="Times New Roman"/>
          <w:sz w:val="28"/>
          <w:szCs w:val="28"/>
        </w:rPr>
        <w:t>Технологический суверенитет: основные направления политики по его достижению в современной России.</w:t>
      </w:r>
    </w:p>
    <w:p w14:paraId="6A50167B" w14:textId="419EAF4E" w:rsidR="00DC58B2" w:rsidRPr="00541651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3. </w:t>
      </w:r>
      <w:r w:rsidR="000636F8" w:rsidRPr="000636F8">
        <w:rPr>
          <w:rFonts w:ascii="Times New Roman" w:hAnsi="Times New Roman" w:cs="Times New Roman"/>
          <w:sz w:val="28"/>
          <w:szCs w:val="28"/>
        </w:rPr>
        <w:t>Интеллектуализация промышленности как основной тренд на развитие реального производства.</w:t>
      </w:r>
    </w:p>
    <w:p w14:paraId="33A94AC1" w14:textId="2CA3CE28" w:rsidR="00CD26A3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3.</w:t>
      </w:r>
      <w:r w:rsidR="00892CCD" w:rsidRPr="00892CCD">
        <w:t xml:space="preserve"> </w:t>
      </w:r>
      <w:r w:rsidR="00892CCD" w:rsidRPr="00892CCD">
        <w:rPr>
          <w:rFonts w:ascii="Times New Roman" w:hAnsi="Times New Roman" w:cs="Times New Roman"/>
          <w:b/>
          <w:bCs/>
          <w:sz w:val="28"/>
          <w:szCs w:val="28"/>
        </w:rPr>
        <w:t>Человек в современном обществе: риски и потенциалы развития</w:t>
      </w:r>
      <w:r w:rsidR="004E731B"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– Д.З. Музашвили (Финансовый университет при правительстве РФ)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5D52F707" w14:textId="77777777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18E0EC7C" w14:textId="32B13296" w:rsidR="00892CCD" w:rsidRPr="00892CCD" w:rsidRDefault="00892CCD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CCD">
        <w:rPr>
          <w:rFonts w:ascii="Times New Roman" w:hAnsi="Times New Roman" w:cs="Times New Roman"/>
          <w:sz w:val="28"/>
          <w:szCs w:val="28"/>
        </w:rPr>
        <w:t>Человек, развивающийся в цифровой среде: гуманитарное знание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DD0C78" w14:textId="52EE5FFC" w:rsidR="00892CCD" w:rsidRPr="00892CCD" w:rsidRDefault="00892CCD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CCD">
        <w:rPr>
          <w:rFonts w:ascii="Times New Roman" w:hAnsi="Times New Roman" w:cs="Times New Roman"/>
          <w:sz w:val="28"/>
          <w:szCs w:val="28"/>
        </w:rPr>
        <w:t>Социально-психологические процессы в современном цифровом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AD3F94" w14:textId="2BDC3924" w:rsidR="00892CCD" w:rsidRPr="00DC58B2" w:rsidRDefault="00892CCD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C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2CCD">
        <w:rPr>
          <w:rFonts w:ascii="Times New Roman" w:hAnsi="Times New Roman" w:cs="Times New Roman"/>
          <w:sz w:val="28"/>
          <w:szCs w:val="28"/>
        </w:rPr>
        <w:t>Человеческий капитал- д</w:t>
      </w:r>
      <w:bookmarkStart w:id="0" w:name="_GoBack"/>
      <w:bookmarkEnd w:id="0"/>
      <w:r w:rsidRPr="00892CCD">
        <w:rPr>
          <w:rFonts w:ascii="Times New Roman" w:hAnsi="Times New Roman" w:cs="Times New Roman"/>
          <w:sz w:val="28"/>
          <w:szCs w:val="28"/>
        </w:rPr>
        <w:t>райвер развития современной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B65F1" w14:textId="4A6149F6" w:rsidR="00CD26A3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4.</w:t>
      </w:r>
      <w:r w:rsidR="009711D8" w:rsidRPr="009711D8">
        <w:t xml:space="preserve"> </w:t>
      </w:r>
      <w:r w:rsidR="009711D8" w:rsidRPr="009711D8">
        <w:rPr>
          <w:rFonts w:ascii="Times New Roman" w:hAnsi="Times New Roman" w:cs="Times New Roman"/>
          <w:b/>
          <w:sz w:val="28"/>
          <w:szCs w:val="28"/>
        </w:rPr>
        <w:t>Поведенческая экономика – новая экономическая реальность</w:t>
      </w:r>
      <w:r w:rsidR="004E731B" w:rsidRPr="009711D8">
        <w:rPr>
          <w:rFonts w:ascii="Times New Roman" w:hAnsi="Times New Roman" w:cs="Times New Roman"/>
          <w:b/>
          <w:sz w:val="28"/>
          <w:szCs w:val="28"/>
        </w:rPr>
        <w:t>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- Г.П. Сорокина (Государственный университет управления)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40048B62" w14:textId="115F316B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04E8C798" w14:textId="6C215060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711D8">
        <w:rPr>
          <w:rFonts w:ascii="Times New Roman" w:hAnsi="Times New Roman" w:cs="Times New Roman"/>
          <w:sz w:val="28"/>
          <w:szCs w:val="28"/>
        </w:rPr>
        <w:t>Рациональное поведение и экономический выбор под</w:t>
      </w:r>
      <w:r>
        <w:rPr>
          <w:rFonts w:ascii="Times New Roman" w:hAnsi="Times New Roman" w:cs="Times New Roman"/>
          <w:sz w:val="28"/>
          <w:szCs w:val="28"/>
        </w:rPr>
        <w:t xml:space="preserve"> влиянием когнитивных искажений;</w:t>
      </w:r>
    </w:p>
    <w:p w14:paraId="713DD5CD" w14:textId="35CFCDE3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11D8">
        <w:rPr>
          <w:rFonts w:ascii="Times New Roman" w:hAnsi="Times New Roman" w:cs="Times New Roman"/>
          <w:sz w:val="28"/>
          <w:szCs w:val="28"/>
        </w:rPr>
        <w:t>Риски финансовой безопас</w:t>
      </w:r>
      <w:r>
        <w:rPr>
          <w:rFonts w:ascii="Times New Roman" w:hAnsi="Times New Roman" w:cs="Times New Roman"/>
          <w:sz w:val="28"/>
          <w:szCs w:val="28"/>
        </w:rPr>
        <w:t>ности в поведенческой экономике;</w:t>
      </w:r>
    </w:p>
    <w:p w14:paraId="6C401387" w14:textId="50DDCFAF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11D8">
        <w:rPr>
          <w:rFonts w:ascii="Times New Roman" w:hAnsi="Times New Roman" w:cs="Times New Roman"/>
          <w:sz w:val="28"/>
          <w:szCs w:val="28"/>
        </w:rPr>
        <w:t>Принятие решения в условиях динам</w:t>
      </w:r>
      <w:r>
        <w:rPr>
          <w:rFonts w:ascii="Times New Roman" w:hAnsi="Times New Roman" w:cs="Times New Roman"/>
          <w:sz w:val="28"/>
          <w:szCs w:val="28"/>
        </w:rPr>
        <w:t>ично меняющихся внешних условий;</w:t>
      </w:r>
    </w:p>
    <w:p w14:paraId="713A1E32" w14:textId="47485E5B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11D8">
        <w:rPr>
          <w:rFonts w:ascii="Times New Roman" w:hAnsi="Times New Roman" w:cs="Times New Roman"/>
          <w:sz w:val="28"/>
          <w:szCs w:val="28"/>
        </w:rPr>
        <w:t>Влияние ограниченной рациональности на экономическое поведение субъекта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A5639E" w14:textId="2797C3C7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11D8">
        <w:rPr>
          <w:rFonts w:ascii="Times New Roman" w:hAnsi="Times New Roman" w:cs="Times New Roman"/>
          <w:sz w:val="28"/>
          <w:szCs w:val="28"/>
        </w:rPr>
        <w:t>Роль фрейма в прогнозировании поведения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EB7D31" w14:textId="00254313" w:rsidR="009711D8" w:rsidRPr="009711D8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711D8">
        <w:rPr>
          <w:rFonts w:ascii="Times New Roman" w:hAnsi="Times New Roman" w:cs="Times New Roman"/>
          <w:sz w:val="28"/>
          <w:szCs w:val="28"/>
        </w:rPr>
        <w:t>Теория перспектив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1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7A18D" w14:textId="5C1002F2" w:rsidR="009711D8" w:rsidRPr="00DC58B2" w:rsidRDefault="009711D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711D8">
        <w:rPr>
          <w:rFonts w:ascii="Times New Roman" w:hAnsi="Times New Roman" w:cs="Times New Roman"/>
          <w:sz w:val="28"/>
          <w:szCs w:val="28"/>
        </w:rPr>
        <w:t>Проблема принятия финансовых решений с использованием ментального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E176A3" w14:textId="54862108" w:rsidR="00CD26A3" w:rsidRDefault="00CD26A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B2">
        <w:rPr>
          <w:rFonts w:ascii="Times New Roman" w:hAnsi="Times New Roman" w:cs="Times New Roman"/>
          <w:b/>
          <w:sz w:val="28"/>
          <w:szCs w:val="28"/>
        </w:rPr>
        <w:t>Устойчивое развитие российской экономики. Трансформация финансового сектора.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- О.И. Островская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46A138D5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320E0ED5" w14:textId="22AF1F89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Анализ сущности цифровой трансформации финансовой отрасли и идентиф</w:t>
      </w:r>
      <w:r w:rsidR="003B6399">
        <w:rPr>
          <w:rFonts w:ascii="Times New Roman" w:hAnsi="Times New Roman" w:cs="Times New Roman"/>
          <w:sz w:val="28"/>
          <w:szCs w:val="28"/>
        </w:rPr>
        <w:t>икация присущей ей особенностей;</w:t>
      </w:r>
    </w:p>
    <w:p w14:paraId="605BD7D8" w14:textId="335980B8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Роль инновационных финансово-технологических компаний в финансовом секторе экономики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E746AD6" w14:textId="0BABE44B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Направления дальнейшей эволюции финансовой отрасли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133366C4" w14:textId="5C61D5BB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Роль финансово-технологический революции в цифровой трансформации финансового сектора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5FA2A92" w14:textId="30514186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Диджитализация финансовой сферы экономики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593FF3D0" w14:textId="384B7C4F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Влияние инноваций на финансовый сектор экономики РФ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05794510" w14:textId="42ECB93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7. Повышение эффективности и адаптация бизнес-моделей традиционных отечественных финансовых компаний под влиянием инноваций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CD34EBD" w14:textId="185B29C4" w:rsidR="00DC58B2" w:rsidRPr="00541651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8. Цифровая трансформация финансовой отрасли, как частный случай цифровой трансформации мировой экономики.</w:t>
      </w:r>
    </w:p>
    <w:p w14:paraId="37F2456E" w14:textId="42A521E8" w:rsidR="00CD26A3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B2">
        <w:rPr>
          <w:rFonts w:ascii="Times New Roman" w:hAnsi="Times New Roman" w:cs="Times New Roman"/>
          <w:b/>
          <w:sz w:val="28"/>
          <w:szCs w:val="28"/>
        </w:rPr>
        <w:t>Использование цифровых технологий в обеспечении устойчивого развития предприятий.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Руководители - Е.А</w:t>
      </w:r>
      <w:r w:rsidR="002C202A">
        <w:rPr>
          <w:rFonts w:ascii="Times New Roman" w:hAnsi="Times New Roman" w:cs="Times New Roman"/>
          <w:b/>
          <w:sz w:val="28"/>
          <w:szCs w:val="28"/>
        </w:rPr>
        <w:t>. Ткаченко, Е.М. Рогова (Санкт-П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>етербургский государственный эк</w:t>
      </w:r>
      <w:r w:rsidR="002C202A">
        <w:rPr>
          <w:rFonts w:ascii="Times New Roman" w:hAnsi="Times New Roman" w:cs="Times New Roman"/>
          <w:b/>
          <w:sz w:val="28"/>
          <w:szCs w:val="28"/>
        </w:rPr>
        <w:t>ономический университет, Санкт-П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>етербургский государственный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54BF8B07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53455C51" w14:textId="16678EDC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Машинное обучение и искусственный интеллект для прогнозирования результатов инвестиционной деятельности в условиях неопределенности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26F361EC" w14:textId="1DE03D21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lastRenderedPageBreak/>
        <w:t>2. Цифровые финансовые активы как источник финансирования предприятий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6200740C" w14:textId="3E95DF19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Цифровой двойник предприятия как инструмент финансового планирования и прогнозирования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4670DDFB" w14:textId="169CA032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Цифровой документооборот в управлении финансовыми рисками предприятий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7300B60E" w14:textId="11BA570A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Автоматизация и цифровизация учёта и отчётности на предприятиях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7D55290C" w14:textId="34A9C8F1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Большие данные в принятии инвестиционных и финансовых решений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4714BC34" w14:textId="708E82C4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7. Обоснования эффективности внедрения цифровых технологий на предприятии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0184E0B3" w14:textId="263B8268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8. Совершенствование бизнес-процессов на основе цифровых технологий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EEA7DBE" w14:textId="54068428" w:rsidR="00DC58B2" w:rsidRPr="00541651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9. Использование искусственного интеллекта для обеспечения производственных функций</w:t>
      </w:r>
      <w:r w:rsidR="003B6399">
        <w:rPr>
          <w:rFonts w:ascii="Times New Roman" w:hAnsi="Times New Roman" w:cs="Times New Roman"/>
          <w:sz w:val="28"/>
          <w:szCs w:val="28"/>
        </w:rPr>
        <w:t>.</w:t>
      </w:r>
    </w:p>
    <w:p w14:paraId="16907097" w14:textId="7FD31E52" w:rsidR="00CD26A3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Секция 7. </w:t>
      </w:r>
      <w:r w:rsidRPr="00DC58B2">
        <w:rPr>
          <w:rFonts w:ascii="Times New Roman" w:hAnsi="Times New Roman" w:cs="Times New Roman"/>
          <w:b/>
          <w:sz w:val="28"/>
          <w:szCs w:val="28"/>
        </w:rPr>
        <w:t>Геймификация образовательного процесса</w:t>
      </w:r>
      <w:r w:rsidR="004E731B"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41651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– Д.А. Арсентьев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288684E9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Примерные темы для дискуссии: </w:t>
      </w:r>
    </w:p>
    <w:p w14:paraId="4BA5A168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Интеграция игровых элементов в учебные процессы для повышения вовлеченности и мотивации учащихся;</w:t>
      </w:r>
    </w:p>
    <w:p w14:paraId="2C2DE68D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Технологические тренды в геймификации: от приложений до платформ;</w:t>
      </w:r>
    </w:p>
    <w:p w14:paraId="77F28BE8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Геймификация и образовательные стандарты;</w:t>
      </w:r>
    </w:p>
    <w:p w14:paraId="2EEE3792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4. Дизайн образовательных игр, для развития критического мышления и рефлексивного обучения; </w:t>
      </w:r>
    </w:p>
    <w:p w14:paraId="262E0754" w14:textId="40DAD800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Использование геймификации для персонализации обучения и удовлетворения индивидуальных потребностей.</w:t>
      </w:r>
    </w:p>
    <w:p w14:paraId="74BAF8E1" w14:textId="4CCA08D4" w:rsidR="003E5F5D" w:rsidRDefault="003E5F5D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8. </w:t>
      </w:r>
      <w:r w:rsidRPr="003E5F5D">
        <w:rPr>
          <w:rFonts w:ascii="Times New Roman" w:hAnsi="Times New Roman" w:cs="Times New Roman"/>
          <w:b/>
          <w:sz w:val="28"/>
          <w:szCs w:val="28"/>
        </w:rPr>
        <w:t xml:space="preserve">Возможности и проблемы применения RegTech и SupTech в России и за рубежом. Руководитель </w:t>
      </w:r>
      <w:r w:rsidR="007740A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A2">
        <w:rPr>
          <w:rFonts w:ascii="Times New Roman" w:hAnsi="Times New Roman" w:cs="Times New Roman"/>
          <w:b/>
          <w:sz w:val="28"/>
          <w:szCs w:val="28"/>
        </w:rPr>
        <w:t xml:space="preserve">О.И. </w:t>
      </w:r>
      <w:r w:rsidRPr="003E5F5D">
        <w:rPr>
          <w:rFonts w:ascii="Times New Roman" w:hAnsi="Times New Roman" w:cs="Times New Roman"/>
          <w:b/>
          <w:sz w:val="28"/>
          <w:szCs w:val="28"/>
        </w:rPr>
        <w:t>Долганова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C58B2">
        <w:rPr>
          <w:rFonts w:ascii="Times New Roman" w:hAnsi="Times New Roman" w:cs="Times New Roman"/>
          <w:b/>
          <w:sz w:val="28"/>
          <w:szCs w:val="28"/>
        </w:rPr>
        <w:t>Финансовый университет при правительстве РФ)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F7B956" w14:textId="77777777" w:rsid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92F811" w14:textId="77777777" w:rsid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9791F3" w14:textId="068DE4E6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56CD3AB4" w14:textId="579E6387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1. Использование цифровых технологий для автоматизации процессов соблюдения нормативных требований в финансовой сфере:</w:t>
      </w:r>
      <w:r>
        <w:rPr>
          <w:rFonts w:ascii="Times New Roman" w:hAnsi="Times New Roman" w:cs="Times New Roman"/>
          <w:sz w:val="28"/>
          <w:szCs w:val="28"/>
        </w:rPr>
        <w:t xml:space="preserve"> опыт России и зарубежных стран;</w:t>
      </w:r>
    </w:p>
    <w:p w14:paraId="1A51E8FB" w14:textId="671FFA29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2. SupTech – как смена парадигмы пре</w:t>
      </w:r>
      <w:r>
        <w:rPr>
          <w:rFonts w:ascii="Times New Roman" w:hAnsi="Times New Roman" w:cs="Times New Roman"/>
          <w:sz w:val="28"/>
          <w:szCs w:val="28"/>
        </w:rPr>
        <w:t>образования финансового сектора;</w:t>
      </w:r>
    </w:p>
    <w:p w14:paraId="269D43FB" w14:textId="7C462C4F" w:rsidR="003E5F5D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lastRenderedPageBreak/>
        <w:t>3. Проблемы внедрения RegTech и SupTech в Рос</w:t>
      </w:r>
      <w:r>
        <w:rPr>
          <w:rFonts w:ascii="Times New Roman" w:hAnsi="Times New Roman" w:cs="Times New Roman"/>
          <w:sz w:val="28"/>
          <w:szCs w:val="28"/>
        </w:rPr>
        <w:t>сии и возможные пути их решения.</w:t>
      </w:r>
    </w:p>
    <w:p w14:paraId="3A653337" w14:textId="3B1C7A15" w:rsidR="00CD26A3" w:rsidRDefault="00CD26A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9.</w:t>
      </w:r>
      <w:r w:rsidRPr="002D28E4">
        <w:rPr>
          <w:rFonts w:ascii="Times New Roman" w:hAnsi="Times New Roman" w:cs="Times New Roman"/>
          <w:sz w:val="28"/>
          <w:szCs w:val="28"/>
        </w:rPr>
        <w:t xml:space="preserve"> </w:t>
      </w:r>
      <w:r w:rsidRPr="00DC58B2">
        <w:rPr>
          <w:rFonts w:ascii="Times New Roman" w:hAnsi="Times New Roman" w:cs="Times New Roman"/>
          <w:b/>
          <w:sz w:val="28"/>
          <w:szCs w:val="28"/>
        </w:rPr>
        <w:t>Устойчивое развитие транспортно-логистических систем и геоэкономические риски</w:t>
      </w:r>
      <w:r w:rsidR="004E731B"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81A17" w:rsidRPr="00D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E4" w:rsidRPr="00DC58B2">
        <w:rPr>
          <w:rFonts w:ascii="Times New Roman" w:hAnsi="Times New Roman" w:cs="Times New Roman"/>
          <w:b/>
          <w:sz w:val="28"/>
          <w:szCs w:val="28"/>
        </w:rPr>
        <w:t>Руководитель - О.А. Юсупова (Российский университет транспорта (МИИТ);</w:t>
      </w:r>
    </w:p>
    <w:p w14:paraId="46D469BD" w14:textId="380424CA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165D5C03" w14:textId="3F5F0E77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5D48">
        <w:rPr>
          <w:rFonts w:ascii="Times New Roman" w:hAnsi="Times New Roman" w:cs="Times New Roman"/>
          <w:sz w:val="28"/>
          <w:szCs w:val="28"/>
        </w:rPr>
        <w:t>Актуальные проблемы развития международных транспортных коридоров;</w:t>
      </w:r>
    </w:p>
    <w:p w14:paraId="169FA85F" w14:textId="36714D21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5D48">
        <w:rPr>
          <w:rFonts w:ascii="Times New Roman" w:hAnsi="Times New Roman" w:cs="Times New Roman"/>
          <w:sz w:val="28"/>
          <w:szCs w:val="28"/>
        </w:rPr>
        <w:t>Трансформация транспортно-логистических потоков в условиях санкций;</w:t>
      </w:r>
    </w:p>
    <w:p w14:paraId="060B10B8" w14:textId="1D013295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5D48">
        <w:rPr>
          <w:rFonts w:ascii="Times New Roman" w:hAnsi="Times New Roman" w:cs="Times New Roman"/>
          <w:sz w:val="28"/>
          <w:szCs w:val="28"/>
        </w:rPr>
        <w:t>Транспортный и транзитный потенциал ЕАЭС;</w:t>
      </w:r>
    </w:p>
    <w:p w14:paraId="718D0BE7" w14:textId="0A3B65CE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5D48">
        <w:rPr>
          <w:rFonts w:ascii="Times New Roman" w:hAnsi="Times New Roman" w:cs="Times New Roman"/>
          <w:sz w:val="28"/>
          <w:szCs w:val="28"/>
        </w:rPr>
        <w:t>Роль РФ в развитии транспортно-логистической инфраструктуры EAЭС;</w:t>
      </w:r>
    </w:p>
    <w:p w14:paraId="4B0E8B70" w14:textId="6010BCC3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75D48">
        <w:rPr>
          <w:rFonts w:ascii="Times New Roman" w:hAnsi="Times New Roman" w:cs="Times New Roman"/>
          <w:sz w:val="28"/>
          <w:szCs w:val="28"/>
        </w:rPr>
        <w:t>Развитие мультимодальных перевозок в России, ЕАЭС, Мире;</w:t>
      </w:r>
    </w:p>
    <w:p w14:paraId="08081E88" w14:textId="4A5BFBF7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75D48">
        <w:rPr>
          <w:rFonts w:ascii="Times New Roman" w:hAnsi="Times New Roman" w:cs="Times New Roman"/>
          <w:sz w:val="28"/>
          <w:szCs w:val="28"/>
        </w:rPr>
        <w:t>Транспортные коридоры трансрегиональных объединений: опыт и перспективы;</w:t>
      </w:r>
    </w:p>
    <w:p w14:paraId="3A880EE3" w14:textId="1262C645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75D48">
        <w:rPr>
          <w:rFonts w:ascii="Times New Roman" w:hAnsi="Times New Roman" w:cs="Times New Roman"/>
          <w:sz w:val="28"/>
          <w:szCs w:val="28"/>
        </w:rPr>
        <w:t>Новая экономическая география: оценка потребностей в развитии транспортной инфраструктуры;</w:t>
      </w:r>
    </w:p>
    <w:p w14:paraId="10AFFF3F" w14:textId="16EED0CC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75D48">
        <w:rPr>
          <w:rFonts w:ascii="Times New Roman" w:hAnsi="Times New Roman" w:cs="Times New Roman"/>
          <w:sz w:val="28"/>
          <w:szCs w:val="28"/>
        </w:rPr>
        <w:t>Транспортная инфраструктура международных коридоров: технологические и экономические аспекты;</w:t>
      </w:r>
    </w:p>
    <w:p w14:paraId="4ADFD320" w14:textId="6AF70171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75D48">
        <w:rPr>
          <w:rFonts w:ascii="Times New Roman" w:hAnsi="Times New Roman" w:cs="Times New Roman"/>
          <w:sz w:val="28"/>
          <w:szCs w:val="28"/>
        </w:rPr>
        <w:t>Развитие Русской Арктики: вызовы и транспортно-логистические перспективы;</w:t>
      </w:r>
    </w:p>
    <w:p w14:paraId="07B35828" w14:textId="6BE932DD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75D48">
        <w:rPr>
          <w:rFonts w:ascii="Times New Roman" w:hAnsi="Times New Roman" w:cs="Times New Roman"/>
          <w:sz w:val="28"/>
          <w:szCs w:val="28"/>
        </w:rPr>
        <w:t>Развитие Русской Арктики: инновационный и инвестиционный потенциал;</w:t>
      </w:r>
    </w:p>
    <w:p w14:paraId="0649AEBB" w14:textId="4138CBAC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75D48">
        <w:rPr>
          <w:rFonts w:ascii="Times New Roman" w:hAnsi="Times New Roman" w:cs="Times New Roman"/>
          <w:sz w:val="28"/>
          <w:szCs w:val="28"/>
        </w:rPr>
        <w:t>Развитие инфраструктуры Дальневосточных портов РФ как источник устойчивого развития;</w:t>
      </w:r>
    </w:p>
    <w:p w14:paraId="53C0F840" w14:textId="17538E83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75D48">
        <w:rPr>
          <w:rFonts w:ascii="Times New Roman" w:hAnsi="Times New Roman" w:cs="Times New Roman"/>
          <w:sz w:val="28"/>
          <w:szCs w:val="28"/>
        </w:rPr>
        <w:t>БАМ и Транссиб в парадигме управления геоэкономическими рисками;</w:t>
      </w:r>
    </w:p>
    <w:p w14:paraId="2D00918F" w14:textId="258C5C0B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75D48">
        <w:rPr>
          <w:rFonts w:ascii="Times New Roman" w:hAnsi="Times New Roman" w:cs="Times New Roman"/>
          <w:sz w:val="28"/>
          <w:szCs w:val="28"/>
        </w:rPr>
        <w:t>Инфраструктура железнодорожного транспорта: состояние, угрозы, риски, перспективы развития;</w:t>
      </w:r>
    </w:p>
    <w:p w14:paraId="09DCDA6B" w14:textId="6DE162FF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75D48">
        <w:rPr>
          <w:rFonts w:ascii="Times New Roman" w:hAnsi="Times New Roman" w:cs="Times New Roman"/>
          <w:sz w:val="28"/>
          <w:szCs w:val="28"/>
        </w:rPr>
        <w:t>Транспортные инфраструктурные проекты ЕАЭС;</w:t>
      </w:r>
    </w:p>
    <w:p w14:paraId="78B3E893" w14:textId="17AE2BC8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75D48">
        <w:rPr>
          <w:rFonts w:ascii="Times New Roman" w:hAnsi="Times New Roman" w:cs="Times New Roman"/>
          <w:sz w:val="28"/>
          <w:szCs w:val="28"/>
        </w:rPr>
        <w:t>Развитие транспортно-логистической инфраструктуры Евразии в условиях геополитической нестабильности;</w:t>
      </w:r>
    </w:p>
    <w:p w14:paraId="28EE47F7" w14:textId="30B052CD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75D48">
        <w:rPr>
          <w:rFonts w:ascii="Times New Roman" w:hAnsi="Times New Roman" w:cs="Times New Roman"/>
          <w:sz w:val="28"/>
          <w:szCs w:val="28"/>
        </w:rPr>
        <w:t>Устойчивое развитие регионов России за счет инвестиций в транспортную инфраструктуру;</w:t>
      </w:r>
    </w:p>
    <w:p w14:paraId="584B8C3F" w14:textId="48E25881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75D48">
        <w:rPr>
          <w:rFonts w:ascii="Times New Roman" w:hAnsi="Times New Roman" w:cs="Times New Roman"/>
          <w:sz w:val="28"/>
          <w:szCs w:val="28"/>
        </w:rPr>
        <w:t>Внутренний водный транспорт как резерв транспортного потенциала регионов России;</w:t>
      </w:r>
    </w:p>
    <w:p w14:paraId="65502B98" w14:textId="7FCC27EA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075D48">
        <w:rPr>
          <w:rFonts w:ascii="Times New Roman" w:hAnsi="Times New Roman" w:cs="Times New Roman"/>
          <w:sz w:val="28"/>
          <w:szCs w:val="28"/>
        </w:rPr>
        <w:t>Реализация инновационного и транспортного потенциала коридора «Север – Юг»;</w:t>
      </w:r>
    </w:p>
    <w:p w14:paraId="4FA556D6" w14:textId="366507F4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75D48">
        <w:rPr>
          <w:rFonts w:ascii="Times New Roman" w:hAnsi="Times New Roman" w:cs="Times New Roman"/>
          <w:sz w:val="28"/>
          <w:szCs w:val="28"/>
        </w:rPr>
        <w:t>Развитие сервисов на транспорте как инструмент управления устойчивостью рынка транспортно-логистических услуг</w:t>
      </w:r>
    </w:p>
    <w:p w14:paraId="150129CF" w14:textId="2461E3AB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75D48">
        <w:rPr>
          <w:rFonts w:ascii="Times New Roman" w:hAnsi="Times New Roman" w:cs="Times New Roman"/>
          <w:sz w:val="28"/>
          <w:szCs w:val="28"/>
        </w:rPr>
        <w:t>Развитие инфраструктуры ВСМ в условиях реализации Транспортной стратегии РФ;</w:t>
      </w:r>
    </w:p>
    <w:p w14:paraId="68ADAA69" w14:textId="5580D0BD" w:rsidR="00075D48" w:rsidRPr="00075D48" w:rsidRDefault="00075D4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75D48">
        <w:rPr>
          <w:rFonts w:ascii="Times New Roman" w:hAnsi="Times New Roman" w:cs="Times New Roman"/>
          <w:sz w:val="28"/>
          <w:szCs w:val="28"/>
        </w:rPr>
        <w:t xml:space="preserve">Транспортное обслуживание пассажиров: </w:t>
      </w:r>
      <w:r w:rsidR="00232C57">
        <w:rPr>
          <w:rFonts w:ascii="Times New Roman" w:hAnsi="Times New Roman" w:cs="Times New Roman"/>
          <w:sz w:val="28"/>
          <w:szCs w:val="28"/>
        </w:rPr>
        <w:t>мобильность и мультимодальность;</w:t>
      </w:r>
    </w:p>
    <w:p w14:paraId="696F7188" w14:textId="49D4C258" w:rsidR="00075D48" w:rsidRPr="00075D48" w:rsidRDefault="00232C57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075D48" w:rsidRPr="00075D48">
        <w:rPr>
          <w:rFonts w:ascii="Times New Roman" w:hAnsi="Times New Roman" w:cs="Times New Roman"/>
          <w:sz w:val="28"/>
          <w:szCs w:val="28"/>
        </w:rPr>
        <w:t>Инфраструктура высокоскоростных транспортных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042058" w14:textId="02308217" w:rsidR="00075D48" w:rsidRPr="00DC58B2" w:rsidRDefault="00232C57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75D48" w:rsidRPr="00075D48">
        <w:rPr>
          <w:rFonts w:ascii="Times New Roman" w:hAnsi="Times New Roman" w:cs="Times New Roman"/>
          <w:sz w:val="28"/>
          <w:szCs w:val="28"/>
        </w:rPr>
        <w:t>Устойчивое развитие системы городского транспорта: гармонизация и экологичность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6E2AF4" w14:textId="05198B91" w:rsidR="00DC58B2" w:rsidRPr="00DC58B2" w:rsidRDefault="00CD26A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Секция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8B2">
        <w:rPr>
          <w:rFonts w:ascii="Times New Roman" w:hAnsi="Times New Roman" w:cs="Times New Roman"/>
          <w:b/>
          <w:sz w:val="28"/>
          <w:szCs w:val="28"/>
        </w:rPr>
        <w:t>Развитие человеческого капитала в условиях новых вызовов</w:t>
      </w:r>
      <w:r w:rsidR="004E731B" w:rsidRPr="00DC58B2">
        <w:rPr>
          <w:rFonts w:ascii="Times New Roman" w:hAnsi="Times New Roman" w:cs="Times New Roman"/>
          <w:b/>
          <w:sz w:val="28"/>
          <w:szCs w:val="28"/>
        </w:rPr>
        <w:t>.</w:t>
      </w:r>
      <w:r w:rsidR="00581A17" w:rsidRPr="00DC58B2">
        <w:rPr>
          <w:rFonts w:ascii="Times New Roman" w:hAnsi="Times New Roman" w:cs="Times New Roman"/>
          <w:b/>
          <w:sz w:val="28"/>
          <w:szCs w:val="28"/>
        </w:rPr>
        <w:t xml:space="preserve"> Руководитель - Л.М. Фомичева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3A28EC44" w14:textId="77777777" w:rsidR="00DC58B2" w:rsidRPr="00DC58B2" w:rsidRDefault="00581A17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17">
        <w:rPr>
          <w:rFonts w:ascii="Times New Roman" w:hAnsi="Times New Roman" w:cs="Times New Roman"/>
          <w:sz w:val="28"/>
          <w:szCs w:val="28"/>
        </w:rPr>
        <w:t xml:space="preserve"> </w:t>
      </w:r>
      <w:r w:rsidR="00DC58B2"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4EFCAE3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Формирование человеческого потенциала в условиях трансформации экономики: отраслевые аспекты;</w:t>
      </w:r>
    </w:p>
    <w:p w14:paraId="4EB35E33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Устойчивое развитие человеческих ресурсов в условиях новых вызовов;</w:t>
      </w:r>
    </w:p>
    <w:p w14:paraId="5231A08B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Человеческий капитал как фактор инновационного развития экономики;</w:t>
      </w:r>
    </w:p>
    <w:p w14:paraId="065F12A2" w14:textId="54E8E26A" w:rsidR="00581A17" w:rsidRPr="00581A17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Коммуникации как инструмент управления ресурсами.</w:t>
      </w:r>
    </w:p>
    <w:p w14:paraId="7DBC51C6" w14:textId="65BD5730" w:rsidR="004E731B" w:rsidRPr="003B6399" w:rsidRDefault="004E731B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>Медиакоммуникации как фактор устойчивого развития инвестиций.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 xml:space="preserve"> Руководитель - А.С. Филонова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4932247C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23AE7F7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Развитие инвестиций на основе медиакоммуникаций многополярного мира;</w:t>
      </w:r>
    </w:p>
    <w:p w14:paraId="785BD615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Проблема продвижения инвестиционных продуктов медиакоммуникациями;</w:t>
      </w:r>
    </w:p>
    <w:p w14:paraId="7630E12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Многополярность медиакоммуникаций и источников инвестиций;</w:t>
      </w:r>
    </w:p>
    <w:p w14:paraId="4C39B8C8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Деловые медиакоммуникации цифровой экономики;</w:t>
      </w:r>
    </w:p>
    <w:p w14:paraId="5D72ABFE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Инструменты медиакоммуникаций многополярного мира;</w:t>
      </w:r>
    </w:p>
    <w:p w14:paraId="133D193A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Коммуникационное обеспечение инвестиционных программ;</w:t>
      </w:r>
    </w:p>
    <w:p w14:paraId="29FD7367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7. Инвестиции как объект медиакоммуникаций;</w:t>
      </w:r>
    </w:p>
    <w:p w14:paraId="7B410C22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8. Инвестиции как источник данных медиапродукта;</w:t>
      </w:r>
    </w:p>
    <w:p w14:paraId="097B6CC4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lastRenderedPageBreak/>
        <w:t>9. Медиакоммуникационное сопровождение деловой среды инвестиций;</w:t>
      </w:r>
    </w:p>
    <w:p w14:paraId="5F084AC8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10. Сущностные проблемы представления инвестиций в выставочной деятельности;</w:t>
      </w:r>
    </w:p>
    <w:p w14:paraId="5C29C19B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11. Инвестирование в добро и социальные инвестиции инструментами медиакоммуникаций;</w:t>
      </w:r>
    </w:p>
    <w:p w14:paraId="72D4E718" w14:textId="48F5472D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12. Роль медиакоммуникаций в инвестировании в образовательные и социальные проекты.</w:t>
      </w:r>
    </w:p>
    <w:p w14:paraId="6F19BC93" w14:textId="0C31BB1A" w:rsidR="00581A17" w:rsidRPr="003B6399" w:rsidRDefault="004E731B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>Национальные тренды устойчивого развития: ментальная безопасность.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 xml:space="preserve"> Руководитель - В.В. Семенова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0AEBC63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Примерные темы для дискуссии: </w:t>
      </w:r>
    </w:p>
    <w:p w14:paraId="121F0D49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Достижение ментальной безопасности как ключевой фактор национального устойчивого развития;</w:t>
      </w:r>
    </w:p>
    <w:p w14:paraId="4C4D67EF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Традиционные ценности российского общества и их роль в достижении устойчивого развития;</w:t>
      </w:r>
    </w:p>
    <w:p w14:paraId="5099216D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Трансформация общественного сознания как необходимое условие достижения устойчивого развития и ментальной безопасности;</w:t>
      </w:r>
    </w:p>
    <w:p w14:paraId="1DA4382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Социокультурная трансформация ценностей современного человека и проблемы воспитания;</w:t>
      </w:r>
    </w:p>
    <w:p w14:paraId="400A022F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Экология сознания как ключевая ценность современного общества для достижения устойчивого развития</w:t>
      </w:r>
    </w:p>
    <w:p w14:paraId="5B02A7C1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Социокультурная коммуникация как способ трансляции общественных ценностей;</w:t>
      </w:r>
    </w:p>
    <w:p w14:paraId="31D8CD91" w14:textId="15A51BBA" w:rsidR="00DC58B2" w:rsidRPr="00581A17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7. Проблемы освещения трансформации социал</w:t>
      </w:r>
      <w:r w:rsidR="003B6399">
        <w:rPr>
          <w:rFonts w:ascii="Times New Roman" w:hAnsi="Times New Roman" w:cs="Times New Roman"/>
          <w:sz w:val="28"/>
          <w:szCs w:val="28"/>
        </w:rPr>
        <w:t>ьных ценностей в российских СМИ.</w:t>
      </w:r>
    </w:p>
    <w:p w14:paraId="4EDA8938" w14:textId="5318C4F3" w:rsidR="004E731B" w:rsidRPr="003B6399" w:rsidRDefault="004E731B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 xml:space="preserve">Устойчивое развитие и философия социальной справедливости в концепции креативной экономики (на английском языке). </w:t>
      </w:r>
      <w:r w:rsidRPr="003B6399">
        <w:rPr>
          <w:rFonts w:ascii="Times New Roman" w:hAnsi="Times New Roman" w:cs="Times New Roman"/>
          <w:b/>
          <w:sz w:val="28"/>
          <w:szCs w:val="28"/>
          <w:lang w:val="en-US"/>
        </w:rPr>
        <w:t>Sustainable development and the philosophy of social justice in concept of creative economy (section in English).</w:t>
      </w:r>
      <w:r w:rsidR="00581A17" w:rsidRPr="003B63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>Руководитель – Е.П. Немировская (Московский финансово-промышленный университет «Синергия»)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8693F2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17E69DC8" w14:textId="469E402D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Креативная экономика в контексте со</w:t>
      </w:r>
      <w:r w:rsidR="003B6399">
        <w:rPr>
          <w:rFonts w:ascii="Times New Roman" w:hAnsi="Times New Roman" w:cs="Times New Roman"/>
          <w:sz w:val="28"/>
          <w:szCs w:val="28"/>
        </w:rPr>
        <w:t>циально-экономического развития;</w:t>
      </w:r>
      <w:r w:rsidRPr="00DC58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3FC6AB" w14:textId="13F43B03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Креативное и социальное предпринимательство как способ повыш</w:t>
      </w:r>
      <w:r w:rsidR="003B6399">
        <w:rPr>
          <w:rFonts w:ascii="Times New Roman" w:hAnsi="Times New Roman" w:cs="Times New Roman"/>
          <w:sz w:val="28"/>
          <w:szCs w:val="28"/>
        </w:rPr>
        <w:t>ения социальной справедливости;</w:t>
      </w:r>
    </w:p>
    <w:p w14:paraId="7AB54CC2" w14:textId="153FDDAD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lastRenderedPageBreak/>
        <w:t>3. Концепция устойчивого развития и ее реализация в креативной эк</w:t>
      </w:r>
      <w:r w:rsidR="003B6399">
        <w:rPr>
          <w:rFonts w:ascii="Times New Roman" w:hAnsi="Times New Roman" w:cs="Times New Roman"/>
          <w:sz w:val="28"/>
          <w:szCs w:val="28"/>
        </w:rPr>
        <w:t>ономике и креативных индустриях;</w:t>
      </w:r>
    </w:p>
    <w:p w14:paraId="184EA8FD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8B2">
        <w:rPr>
          <w:rFonts w:ascii="Times New Roman" w:hAnsi="Times New Roman" w:cs="Times New Roman"/>
          <w:sz w:val="28"/>
          <w:szCs w:val="28"/>
          <w:lang w:val="en-US"/>
        </w:rPr>
        <w:t xml:space="preserve">Subtopics: </w:t>
      </w:r>
    </w:p>
    <w:p w14:paraId="1CB5A4CA" w14:textId="7F69D9C4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8B2">
        <w:rPr>
          <w:rFonts w:ascii="Times New Roman" w:hAnsi="Times New Roman" w:cs="Times New Roman"/>
          <w:sz w:val="28"/>
          <w:szCs w:val="28"/>
          <w:lang w:val="en-US"/>
        </w:rPr>
        <w:t>1. Creative economy in the contex</w:t>
      </w:r>
      <w:r w:rsidR="003B6399">
        <w:rPr>
          <w:rFonts w:ascii="Times New Roman" w:hAnsi="Times New Roman" w:cs="Times New Roman"/>
          <w:sz w:val="28"/>
          <w:szCs w:val="28"/>
          <w:lang w:val="en-US"/>
        </w:rPr>
        <w:t>t of socio-economic development;</w:t>
      </w:r>
      <w:r w:rsidRPr="00DC58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F7F99AB" w14:textId="680939D5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8B2">
        <w:rPr>
          <w:rFonts w:ascii="Times New Roman" w:hAnsi="Times New Roman" w:cs="Times New Roman"/>
          <w:sz w:val="28"/>
          <w:szCs w:val="28"/>
          <w:lang w:val="en-US"/>
        </w:rPr>
        <w:t>2. Creative and social entrepreneurship as a</w:t>
      </w:r>
      <w:r w:rsidR="003B6399">
        <w:rPr>
          <w:rFonts w:ascii="Times New Roman" w:hAnsi="Times New Roman" w:cs="Times New Roman"/>
          <w:sz w:val="28"/>
          <w:szCs w:val="28"/>
          <w:lang w:val="en-US"/>
        </w:rPr>
        <w:t xml:space="preserve"> way to increase social justice;</w:t>
      </w:r>
      <w:r w:rsidRPr="00DC58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6C1E19" w14:textId="5D372F7A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58B2">
        <w:rPr>
          <w:rFonts w:ascii="Times New Roman" w:hAnsi="Times New Roman" w:cs="Times New Roman"/>
          <w:sz w:val="28"/>
          <w:szCs w:val="28"/>
          <w:lang w:val="en-US"/>
        </w:rPr>
        <w:t>3. The concept of sustainable development and its implementation in the creative economy and creative industries.</w:t>
      </w:r>
    </w:p>
    <w:p w14:paraId="5B228B29" w14:textId="5C73EB04" w:rsidR="004E731B" w:rsidRPr="003B6399" w:rsidRDefault="004E731B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>Нейросетевые технологии в финансовых системах.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 xml:space="preserve"> Руководитель - А.И. Винокур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0C0ABBBF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Примерные темы для дискуссий: </w:t>
      </w:r>
    </w:p>
    <w:p w14:paraId="12D14816" w14:textId="660BDEC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Применение нейросетей в финансовом анализе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01C7223A" w14:textId="706F6351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Риски и безопасность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4F78C151" w14:textId="7C421C7F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Этика и регулирование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669D2DBF" w14:textId="0F4C40E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Автоматизация и оптимизация процессов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6F0E9C1" w14:textId="7B63A99F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Персонализация финансовых услуг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53446422" w14:textId="396F3DAF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Анализ и обработка данных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01C25016" w14:textId="7B9E456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7. Будущее нейросетевых технологий в финансах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17074E72" w14:textId="01D970AA" w:rsidR="00DC58B2" w:rsidRPr="00581A17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8. Кейс-стадии и практические примеры</w:t>
      </w:r>
      <w:r w:rsidR="003B6399">
        <w:rPr>
          <w:rFonts w:ascii="Times New Roman" w:hAnsi="Times New Roman" w:cs="Times New Roman"/>
          <w:sz w:val="28"/>
          <w:szCs w:val="28"/>
        </w:rPr>
        <w:t>.</w:t>
      </w:r>
    </w:p>
    <w:p w14:paraId="291971C9" w14:textId="6104264D" w:rsidR="004E731B" w:rsidRDefault="004E731B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>Вопросы энергетики и развития городской среды.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 xml:space="preserve"> Руководитель – </w:t>
      </w:r>
      <w:r w:rsidR="002D28E4" w:rsidRPr="003B6399">
        <w:rPr>
          <w:rFonts w:ascii="Times New Roman" w:hAnsi="Times New Roman" w:cs="Times New Roman"/>
          <w:b/>
          <w:sz w:val="28"/>
          <w:szCs w:val="28"/>
        </w:rPr>
        <w:t xml:space="preserve">Л.А. </w:t>
      </w:r>
      <w:r w:rsidR="00581A17" w:rsidRPr="003B6399">
        <w:rPr>
          <w:rFonts w:ascii="Times New Roman" w:hAnsi="Times New Roman" w:cs="Times New Roman"/>
          <w:b/>
          <w:sz w:val="28"/>
          <w:szCs w:val="28"/>
        </w:rPr>
        <w:t>Марюшин (Московский политехнический университет)</w:t>
      </w:r>
      <w:r w:rsidR="003B6399">
        <w:rPr>
          <w:rFonts w:ascii="Times New Roman" w:hAnsi="Times New Roman" w:cs="Times New Roman"/>
          <w:b/>
          <w:sz w:val="28"/>
          <w:szCs w:val="28"/>
        </w:rPr>
        <w:t>.</w:t>
      </w:r>
    </w:p>
    <w:p w14:paraId="637A9FE6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Примерные темы для дискуссии: </w:t>
      </w:r>
    </w:p>
    <w:p w14:paraId="72551417" w14:textId="36399B16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Формиров</w:t>
      </w:r>
      <w:r w:rsidR="003B6399">
        <w:rPr>
          <w:rFonts w:ascii="Times New Roman" w:hAnsi="Times New Roman" w:cs="Times New Roman"/>
          <w:sz w:val="28"/>
          <w:szCs w:val="28"/>
        </w:rPr>
        <w:t>ание комфортной городской среды;</w:t>
      </w:r>
    </w:p>
    <w:p w14:paraId="44F0B8E1" w14:textId="1A194479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Управление городской средой в у</w:t>
      </w:r>
      <w:r w:rsidR="003B6399">
        <w:rPr>
          <w:rFonts w:ascii="Times New Roman" w:hAnsi="Times New Roman" w:cs="Times New Roman"/>
          <w:sz w:val="28"/>
          <w:szCs w:val="28"/>
        </w:rPr>
        <w:t>словиях инновационного развития;</w:t>
      </w:r>
    </w:p>
    <w:p w14:paraId="61F179C3" w14:textId="57DABBC8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«Зеленые технол</w:t>
      </w:r>
      <w:r w:rsidR="003B6399">
        <w:rPr>
          <w:rFonts w:ascii="Times New Roman" w:hAnsi="Times New Roman" w:cs="Times New Roman"/>
          <w:sz w:val="28"/>
          <w:szCs w:val="28"/>
        </w:rPr>
        <w:t>огии» как часть «умного» города;</w:t>
      </w:r>
    </w:p>
    <w:p w14:paraId="07D90882" w14:textId="60D2642D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Роль государ</w:t>
      </w:r>
      <w:r w:rsidR="003B6399">
        <w:rPr>
          <w:rFonts w:ascii="Times New Roman" w:hAnsi="Times New Roman" w:cs="Times New Roman"/>
          <w:sz w:val="28"/>
          <w:szCs w:val="28"/>
        </w:rPr>
        <w:t>ства в развитии городской среды;</w:t>
      </w:r>
    </w:p>
    <w:p w14:paraId="2C280E76" w14:textId="40DCA780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Формирова</w:t>
      </w:r>
      <w:r w:rsidR="003B6399">
        <w:rPr>
          <w:rFonts w:ascii="Times New Roman" w:hAnsi="Times New Roman" w:cs="Times New Roman"/>
          <w:sz w:val="28"/>
          <w:szCs w:val="28"/>
        </w:rPr>
        <w:t>ние современной городской среды;</w:t>
      </w:r>
    </w:p>
    <w:p w14:paraId="17BF974B" w14:textId="6A8A733B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6. Воздействие энергетическ</w:t>
      </w:r>
      <w:r w:rsidR="003B6399">
        <w:rPr>
          <w:rFonts w:ascii="Times New Roman" w:hAnsi="Times New Roman" w:cs="Times New Roman"/>
          <w:sz w:val="28"/>
          <w:szCs w:val="28"/>
        </w:rPr>
        <w:t>их объектов на окружающую среду;</w:t>
      </w:r>
    </w:p>
    <w:p w14:paraId="2C1BC43B" w14:textId="4D83A88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7. Многоконтактная </w:t>
      </w:r>
      <w:r w:rsidR="003B6399">
        <w:rPr>
          <w:rFonts w:ascii="Times New Roman" w:hAnsi="Times New Roman" w:cs="Times New Roman"/>
          <w:sz w:val="28"/>
          <w:szCs w:val="28"/>
        </w:rPr>
        <w:t>и многообразная городская среда;</w:t>
      </w:r>
    </w:p>
    <w:p w14:paraId="4043D6D0" w14:textId="698248E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8. Вовлечение граждан в решение во</w:t>
      </w:r>
      <w:r w:rsidR="003B6399">
        <w:rPr>
          <w:rFonts w:ascii="Times New Roman" w:hAnsi="Times New Roman" w:cs="Times New Roman"/>
          <w:sz w:val="28"/>
          <w:szCs w:val="28"/>
        </w:rPr>
        <w:t>просов развития городской среды;</w:t>
      </w:r>
    </w:p>
    <w:p w14:paraId="0594B911" w14:textId="5AF1E185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9. Благоустройство, дорожное хозяйство </w:t>
      </w:r>
      <w:r w:rsidR="003B6399">
        <w:rPr>
          <w:rFonts w:ascii="Times New Roman" w:hAnsi="Times New Roman" w:cs="Times New Roman"/>
          <w:sz w:val="28"/>
          <w:szCs w:val="28"/>
        </w:rPr>
        <w:t>и развитие транспортной системы;</w:t>
      </w:r>
    </w:p>
    <w:p w14:paraId="358C69F0" w14:textId="13D7EE11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lastRenderedPageBreak/>
        <w:t>10. Возобновляем</w:t>
      </w:r>
      <w:r w:rsidR="003B6399">
        <w:rPr>
          <w:rFonts w:ascii="Times New Roman" w:hAnsi="Times New Roman" w:cs="Times New Roman"/>
          <w:sz w:val="28"/>
          <w:szCs w:val="28"/>
        </w:rPr>
        <w:t>ая энергетика в городской среде;</w:t>
      </w:r>
    </w:p>
    <w:p w14:paraId="66C8EED5" w14:textId="38AEDADD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11. Вопросы основных моделе</w:t>
      </w:r>
      <w:r w:rsidR="003B6399">
        <w:rPr>
          <w:rFonts w:ascii="Times New Roman" w:hAnsi="Times New Roman" w:cs="Times New Roman"/>
          <w:sz w:val="28"/>
          <w:szCs w:val="28"/>
        </w:rPr>
        <w:t>й развития городской территории;</w:t>
      </w:r>
    </w:p>
    <w:p w14:paraId="7F8B5452" w14:textId="457F48A1" w:rsidR="00DC58B2" w:rsidRPr="00581A17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12. ЖКХ и городская среда.</w:t>
      </w:r>
    </w:p>
    <w:p w14:paraId="7F92689B" w14:textId="123A4C77" w:rsidR="004E731B" w:rsidRPr="003B6399" w:rsidRDefault="00581A17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99">
        <w:rPr>
          <w:rFonts w:ascii="Times New Roman" w:hAnsi="Times New Roman" w:cs="Times New Roman"/>
          <w:sz w:val="28"/>
          <w:szCs w:val="28"/>
        </w:rPr>
        <w:t>Секция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399">
        <w:rPr>
          <w:rFonts w:ascii="Times New Roman" w:hAnsi="Times New Roman" w:cs="Times New Roman"/>
          <w:b/>
          <w:sz w:val="28"/>
          <w:szCs w:val="28"/>
        </w:rPr>
        <w:t>Агробиотехнологии в обеспечении устойчивого развития</w:t>
      </w:r>
      <w:r w:rsidR="002D28E4" w:rsidRPr="003B63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8B2" w:rsidRPr="003B6399">
        <w:rPr>
          <w:rFonts w:ascii="Times New Roman" w:hAnsi="Times New Roman" w:cs="Times New Roman"/>
          <w:b/>
          <w:sz w:val="28"/>
          <w:szCs w:val="28"/>
        </w:rPr>
        <w:t xml:space="preserve">Секретарь – Е. Королёва </w:t>
      </w:r>
      <w:r w:rsidR="002D28E4" w:rsidRPr="003B6399">
        <w:rPr>
          <w:rFonts w:ascii="Times New Roman" w:hAnsi="Times New Roman" w:cs="Times New Roman"/>
          <w:b/>
          <w:sz w:val="28"/>
          <w:szCs w:val="28"/>
        </w:rPr>
        <w:t>(Иннопрактика).</w:t>
      </w:r>
    </w:p>
    <w:p w14:paraId="6BE86424" w14:textId="77777777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 xml:space="preserve">Примерные темы для дискуссий: </w:t>
      </w:r>
    </w:p>
    <w:p w14:paraId="4D5697A3" w14:textId="270F1359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1. Биотехнологии для целей устойчивого развития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0E042B0C" w14:textId="0866069E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2. Современная генетика и генная инженерия в животноводстве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50F4353D" w14:textId="4D18813D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3. Инновации в селекции растений и биоресурсные центры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43AB42BF" w14:textId="4022D096" w:rsidR="00DC58B2" w:rsidRP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4. Микроорганизмы для агробиотехнологий и сохранения экосистем</w:t>
      </w:r>
      <w:r w:rsidR="003B6399">
        <w:rPr>
          <w:rFonts w:ascii="Times New Roman" w:hAnsi="Times New Roman" w:cs="Times New Roman"/>
          <w:sz w:val="28"/>
          <w:szCs w:val="28"/>
        </w:rPr>
        <w:t>;</w:t>
      </w:r>
    </w:p>
    <w:p w14:paraId="37766E46" w14:textId="7613E6F0" w:rsidR="00DC58B2" w:rsidRDefault="00DC58B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8B2">
        <w:rPr>
          <w:rFonts w:ascii="Times New Roman" w:hAnsi="Times New Roman" w:cs="Times New Roman"/>
          <w:sz w:val="28"/>
          <w:szCs w:val="28"/>
        </w:rPr>
        <w:t>5. Инновационные лекарственные и ветеринарные препараты</w:t>
      </w:r>
      <w:r w:rsidR="003B6399">
        <w:rPr>
          <w:rFonts w:ascii="Times New Roman" w:hAnsi="Times New Roman" w:cs="Times New Roman"/>
          <w:sz w:val="28"/>
          <w:szCs w:val="28"/>
        </w:rPr>
        <w:t>.</w:t>
      </w:r>
    </w:p>
    <w:p w14:paraId="748F72F4" w14:textId="16C85D38" w:rsidR="00F26408" w:rsidRDefault="00F26408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17. </w:t>
      </w:r>
      <w:r w:rsidRPr="00F26408">
        <w:rPr>
          <w:rFonts w:ascii="Times New Roman" w:hAnsi="Times New Roman" w:cs="Times New Roman"/>
          <w:b/>
          <w:sz w:val="28"/>
          <w:szCs w:val="28"/>
        </w:rPr>
        <w:t>Национальные интересы стран БРИКС в современном мире</w:t>
      </w:r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Руководитель – В.И. </w:t>
      </w:r>
      <w:r w:rsidRPr="00F26408">
        <w:rPr>
          <w:rFonts w:ascii="Times New Roman" w:hAnsi="Times New Roman" w:cs="Times New Roman"/>
          <w:b/>
          <w:sz w:val="28"/>
          <w:szCs w:val="28"/>
        </w:rPr>
        <w:t>Герасимов (АНО ВО «Университет мировых цивилизаций им. В.В. Жириновского»)</w:t>
      </w:r>
    </w:p>
    <w:p w14:paraId="2D038C7C" w14:textId="5B2B8CD1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408">
        <w:rPr>
          <w:rFonts w:ascii="Times New Roman" w:hAnsi="Times New Roman" w:cs="Times New Roman"/>
          <w:sz w:val="28"/>
          <w:szCs w:val="28"/>
        </w:rPr>
        <w:t>Примерные т</w:t>
      </w:r>
      <w:r>
        <w:rPr>
          <w:rFonts w:ascii="Times New Roman" w:hAnsi="Times New Roman" w:cs="Times New Roman"/>
          <w:sz w:val="28"/>
          <w:szCs w:val="28"/>
        </w:rPr>
        <w:t>емы для дискуссии:</w:t>
      </w:r>
    </w:p>
    <w:p w14:paraId="7C314962" w14:textId="7D28F531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6408">
        <w:rPr>
          <w:rFonts w:ascii="Times New Roman" w:hAnsi="Times New Roman" w:cs="Times New Roman"/>
          <w:sz w:val="28"/>
          <w:szCs w:val="28"/>
        </w:rPr>
        <w:t>Глобальные вызовы и формирующийся миропорядок;</w:t>
      </w:r>
    </w:p>
    <w:p w14:paraId="09D93ABA" w14:textId="46287117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6408">
        <w:rPr>
          <w:rFonts w:ascii="Times New Roman" w:hAnsi="Times New Roman" w:cs="Times New Roman"/>
          <w:sz w:val="28"/>
          <w:szCs w:val="28"/>
        </w:rPr>
        <w:t>Геополитические и геоэкономические аспекты развития интеграционных процессов;</w:t>
      </w:r>
    </w:p>
    <w:p w14:paraId="6DAEAA70" w14:textId="350DCF80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6408">
        <w:rPr>
          <w:rFonts w:ascii="Times New Roman" w:hAnsi="Times New Roman" w:cs="Times New Roman"/>
          <w:sz w:val="28"/>
          <w:szCs w:val="28"/>
        </w:rPr>
        <w:t>БРИКС: место и роль в изменяющемся мире;</w:t>
      </w:r>
    </w:p>
    <w:p w14:paraId="60CD85B8" w14:textId="0BB80828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6408">
        <w:rPr>
          <w:rFonts w:ascii="Times New Roman" w:hAnsi="Times New Roman" w:cs="Times New Roman"/>
          <w:sz w:val="28"/>
          <w:szCs w:val="28"/>
        </w:rPr>
        <w:t>Реализация целей устойчивого развития в странах БРИКС;</w:t>
      </w:r>
    </w:p>
    <w:p w14:paraId="478FC793" w14:textId="69F85AC7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26408">
        <w:rPr>
          <w:rFonts w:ascii="Times New Roman" w:hAnsi="Times New Roman" w:cs="Times New Roman"/>
          <w:sz w:val="28"/>
          <w:szCs w:val="28"/>
        </w:rPr>
        <w:t>Потенциал международного сотрудничества в реализации национальных интересов стран БРИКС;</w:t>
      </w:r>
    </w:p>
    <w:p w14:paraId="71E8232C" w14:textId="17347BB2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6408">
        <w:rPr>
          <w:rFonts w:ascii="Times New Roman" w:hAnsi="Times New Roman" w:cs="Times New Roman"/>
          <w:sz w:val="28"/>
          <w:szCs w:val="28"/>
        </w:rPr>
        <w:t>Влияние самобытности стран мира на формирующийся новый мировой порядок;</w:t>
      </w:r>
    </w:p>
    <w:p w14:paraId="719A47D7" w14:textId="0678BD55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6408">
        <w:rPr>
          <w:rFonts w:ascii="Times New Roman" w:hAnsi="Times New Roman" w:cs="Times New Roman"/>
          <w:sz w:val="28"/>
          <w:szCs w:val="28"/>
        </w:rPr>
        <w:t>Гуманитарные аспекты сотрудничества стран БРИКС;</w:t>
      </w:r>
    </w:p>
    <w:p w14:paraId="46C302DC" w14:textId="262F2A70" w:rsidR="00F26408" w:rsidRP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6408">
        <w:rPr>
          <w:rFonts w:ascii="Times New Roman" w:hAnsi="Times New Roman" w:cs="Times New Roman"/>
          <w:sz w:val="28"/>
          <w:szCs w:val="28"/>
        </w:rPr>
        <w:t>Гибридные войны в современном мире;</w:t>
      </w:r>
    </w:p>
    <w:p w14:paraId="1FACE325" w14:textId="6B0F8322" w:rsidR="00F26408" w:rsidRDefault="00F26408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26408">
        <w:rPr>
          <w:rFonts w:ascii="Times New Roman" w:hAnsi="Times New Roman" w:cs="Times New Roman"/>
          <w:sz w:val="28"/>
          <w:szCs w:val="28"/>
        </w:rPr>
        <w:t>Система национальных интересов стран БРИКС как основа национального стратегического проектирования.</w:t>
      </w:r>
    </w:p>
    <w:p w14:paraId="5A76D069" w14:textId="746E649C" w:rsidR="00892CCD" w:rsidRDefault="00892CCD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18. </w:t>
      </w:r>
      <w:r w:rsidRPr="00892CCD">
        <w:rPr>
          <w:rFonts w:ascii="Times New Roman" w:hAnsi="Times New Roman" w:cs="Times New Roman"/>
          <w:b/>
          <w:bCs/>
          <w:sz w:val="28"/>
          <w:szCs w:val="28"/>
        </w:rPr>
        <w:t>Финансово-аналитические инструменты устойчивого развития российского бизнеса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Руководитель – Т.С. </w:t>
      </w:r>
      <w:r w:rsidRPr="0089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Селютина </w:t>
      </w:r>
      <w:r w:rsidRPr="00DC58B2">
        <w:rPr>
          <w:rFonts w:ascii="Times New Roman" w:hAnsi="Times New Roman" w:cs="Times New Roman"/>
          <w:b/>
          <w:sz w:val="28"/>
          <w:szCs w:val="28"/>
        </w:rPr>
        <w:t>(Финансовый университет при правительстве РФ)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A16BDCA" w14:textId="001F7E39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1FE892E8" w14:textId="63728B20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 xml:space="preserve">1. Оценка воздействия и анализ рисков устойчивого развития; </w:t>
      </w:r>
    </w:p>
    <w:p w14:paraId="38589CE2" w14:textId="3C502A29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lastRenderedPageBreak/>
        <w:t xml:space="preserve">2. Финансовые показатели и управление устойчивыми инвестициями; </w:t>
      </w:r>
    </w:p>
    <w:p w14:paraId="59934DF8" w14:textId="6A6E3112" w:rsidR="002C6FD3" w:rsidRDefault="002C6FD3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3. Интегрированная отчётность и прозрачность корпоративного управления.</w:t>
      </w:r>
    </w:p>
    <w:p w14:paraId="237C97A3" w14:textId="001E1406" w:rsidR="002C6FD3" w:rsidRDefault="00892CCD" w:rsidP="00570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19. </w:t>
      </w:r>
      <w:r w:rsidRPr="00892CCD">
        <w:rPr>
          <w:rFonts w:ascii="Times New Roman" w:hAnsi="Times New Roman" w:cs="Times New Roman"/>
          <w:b/>
          <w:bCs/>
          <w:sz w:val="28"/>
          <w:szCs w:val="28"/>
        </w:rPr>
        <w:t>Цифровая системная революция: человек и НТП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Руководитель – М.Л. </w:t>
      </w:r>
      <w:r w:rsidRPr="00892CCD">
        <w:rPr>
          <w:rFonts w:ascii="Times New Roman" w:hAnsi="Times New Roman" w:cs="Times New Roman"/>
          <w:b/>
          <w:bCs/>
          <w:sz w:val="28"/>
          <w:szCs w:val="28"/>
        </w:rPr>
        <w:t xml:space="preserve">Альпидовская </w:t>
      </w:r>
      <w:r w:rsidRPr="00DC58B2">
        <w:rPr>
          <w:rFonts w:ascii="Times New Roman" w:hAnsi="Times New Roman" w:cs="Times New Roman"/>
          <w:b/>
          <w:sz w:val="28"/>
          <w:szCs w:val="28"/>
        </w:rPr>
        <w:t>(Финансовый университет при правительстве РФ)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E15B33E" w14:textId="2A3FDDF3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408">
        <w:rPr>
          <w:rFonts w:ascii="Times New Roman" w:hAnsi="Times New Roman" w:cs="Times New Roman"/>
          <w:sz w:val="28"/>
          <w:szCs w:val="28"/>
        </w:rPr>
        <w:t>Примерные т</w:t>
      </w:r>
      <w:r>
        <w:rPr>
          <w:rFonts w:ascii="Times New Roman" w:hAnsi="Times New Roman" w:cs="Times New Roman"/>
          <w:sz w:val="28"/>
          <w:szCs w:val="28"/>
        </w:rPr>
        <w:t>емы для дискуссии:</w:t>
      </w:r>
    </w:p>
    <w:p w14:paraId="18957993" w14:textId="7265FFF9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 xml:space="preserve">1. «Новая» экономика как основа формирования инновационных трансформаций на современном этапе развития НТП в глобализирующемся мире; </w:t>
      </w:r>
    </w:p>
    <w:p w14:paraId="3965AB3C" w14:textId="4E19EC04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2. Человек и новые ориентиры эффективности государства в проекции НТП;</w:t>
      </w:r>
    </w:p>
    <w:p w14:paraId="0C66E46F" w14:textId="53803955" w:rsidR="002C6FD3" w:rsidRP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3. Проблема экономизации неэкономических сфер и видов деятельности в современной экономике;</w:t>
      </w:r>
    </w:p>
    <w:p w14:paraId="663C6D32" w14:textId="7DC18E92" w:rsidR="002C6FD3" w:rsidRDefault="002C6FD3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FD3">
        <w:rPr>
          <w:rFonts w:ascii="Times New Roman" w:hAnsi="Times New Roman" w:cs="Times New Roman"/>
          <w:sz w:val="28"/>
          <w:szCs w:val="28"/>
        </w:rPr>
        <w:t>4. Современный капитал как многозначный фактор научно-технической эволюции и преображения человека.</w:t>
      </w:r>
    </w:p>
    <w:p w14:paraId="058763EA" w14:textId="0AF9AB89" w:rsid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2</w:t>
      </w:r>
      <w:r w:rsidRPr="007740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40A2">
        <w:rPr>
          <w:rFonts w:ascii="Times New Roman" w:hAnsi="Times New Roman" w:cs="Times New Roman"/>
          <w:b/>
          <w:sz w:val="28"/>
          <w:szCs w:val="28"/>
        </w:rPr>
        <w:t>Техносферная безопасность и устойчивое развитие. Руководитель: А.В. Питрюк (Московский политехнический университет).</w:t>
      </w:r>
    </w:p>
    <w:p w14:paraId="11AC402A" w14:textId="7EBE1302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408">
        <w:rPr>
          <w:rFonts w:ascii="Times New Roman" w:hAnsi="Times New Roman" w:cs="Times New Roman"/>
          <w:sz w:val="28"/>
          <w:szCs w:val="28"/>
        </w:rPr>
        <w:t>Примерные т</w:t>
      </w:r>
      <w:r>
        <w:rPr>
          <w:rFonts w:ascii="Times New Roman" w:hAnsi="Times New Roman" w:cs="Times New Roman"/>
          <w:sz w:val="28"/>
          <w:szCs w:val="28"/>
        </w:rPr>
        <w:t>емы для дискуссии</w:t>
      </w:r>
      <w:r w:rsidRPr="007740A2">
        <w:rPr>
          <w:rFonts w:ascii="Times New Roman" w:hAnsi="Times New Roman" w:cs="Times New Roman"/>
          <w:sz w:val="28"/>
          <w:szCs w:val="28"/>
        </w:rPr>
        <w:t>:</w:t>
      </w:r>
    </w:p>
    <w:p w14:paraId="1826360B" w14:textId="1EA22CEE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40A2">
        <w:rPr>
          <w:rFonts w:ascii="Times New Roman" w:hAnsi="Times New Roman" w:cs="Times New Roman"/>
          <w:sz w:val="28"/>
          <w:szCs w:val="28"/>
        </w:rPr>
        <w:t>Экологическая безопасность на современных предприятиях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F412F9" w14:textId="4EA271FD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40A2">
        <w:rPr>
          <w:rFonts w:ascii="Times New Roman" w:hAnsi="Times New Roman" w:cs="Times New Roman"/>
          <w:sz w:val="28"/>
          <w:szCs w:val="28"/>
        </w:rPr>
        <w:t>Пути преодоления глобального экологического кризиса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89F2B" w14:textId="48FBD458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40A2">
        <w:rPr>
          <w:rFonts w:ascii="Times New Roman" w:hAnsi="Times New Roman" w:cs="Times New Roman"/>
          <w:sz w:val="28"/>
          <w:szCs w:val="28"/>
        </w:rPr>
        <w:t>Экологический мониторинг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EFDC1" w14:textId="000E2138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40A2">
        <w:rPr>
          <w:rFonts w:ascii="Times New Roman" w:hAnsi="Times New Roman" w:cs="Times New Roman"/>
          <w:sz w:val="28"/>
          <w:szCs w:val="28"/>
        </w:rPr>
        <w:t>Управление экологической безопасностью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699362" w14:textId="391D0E60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740A2">
        <w:rPr>
          <w:rFonts w:ascii="Times New Roman" w:hAnsi="Times New Roman" w:cs="Times New Roman"/>
          <w:sz w:val="28"/>
          <w:szCs w:val="28"/>
        </w:rPr>
        <w:t>Производственная безопасность современного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7C7E7" w14:textId="2ABD5916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740A2">
        <w:rPr>
          <w:rFonts w:ascii="Times New Roman" w:hAnsi="Times New Roman" w:cs="Times New Roman"/>
          <w:sz w:val="28"/>
          <w:szCs w:val="28"/>
        </w:rPr>
        <w:t>Актуальные проблемы охраны труда на предприятиях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CD6B0" w14:textId="4F2F2A38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740A2">
        <w:rPr>
          <w:rFonts w:ascii="Times New Roman" w:hAnsi="Times New Roman" w:cs="Times New Roman"/>
          <w:sz w:val="28"/>
          <w:szCs w:val="28"/>
        </w:rPr>
        <w:t>Система управления охраной труда;</w:t>
      </w:r>
    </w:p>
    <w:p w14:paraId="1954FBC0" w14:textId="1380EABB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40A2">
        <w:rPr>
          <w:rFonts w:ascii="Times New Roman" w:hAnsi="Times New Roman" w:cs="Times New Roman"/>
          <w:sz w:val="28"/>
          <w:szCs w:val="28"/>
        </w:rPr>
        <w:t>Актуальные аспекты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4AB81C" w14:textId="53B9BA82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740A2">
        <w:rPr>
          <w:rFonts w:ascii="Times New Roman" w:hAnsi="Times New Roman" w:cs="Times New Roman"/>
          <w:sz w:val="28"/>
          <w:szCs w:val="28"/>
        </w:rPr>
        <w:t>Управление рисками в техносферной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64B43" w14:textId="5F7375FE" w:rsid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740A2">
        <w:rPr>
          <w:rFonts w:ascii="Times New Roman" w:hAnsi="Times New Roman" w:cs="Times New Roman"/>
          <w:sz w:val="28"/>
          <w:szCs w:val="28"/>
        </w:rPr>
        <w:t>Методы повышения безопасности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26E55" w14:textId="56F0FE52" w:rsid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21. </w:t>
      </w:r>
      <w:r w:rsidRPr="007740A2">
        <w:rPr>
          <w:rFonts w:ascii="Times New Roman" w:hAnsi="Times New Roman" w:cs="Times New Roman"/>
          <w:b/>
          <w:sz w:val="28"/>
          <w:szCs w:val="28"/>
        </w:rPr>
        <w:t>Тенденции и перспективы устойчивого развития современных социально-экономических бизнес-систем в цифровой среде. Руководитель - С.В. Болотников (Московский политехнический университет).</w:t>
      </w:r>
    </w:p>
    <w:p w14:paraId="199A3D08" w14:textId="77777777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Примерные темы для дискуссии:</w:t>
      </w:r>
    </w:p>
    <w:p w14:paraId="4D240D0F" w14:textId="41E86546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lastRenderedPageBreak/>
        <w:t>1. Обеспечение устойчивости бизнес-систем при прох</w:t>
      </w:r>
      <w:r>
        <w:rPr>
          <w:rFonts w:ascii="Times New Roman" w:hAnsi="Times New Roman" w:cs="Times New Roman"/>
          <w:sz w:val="28"/>
          <w:szCs w:val="28"/>
        </w:rPr>
        <w:t>ождении этапов жизненного цикла;</w:t>
      </w:r>
    </w:p>
    <w:p w14:paraId="7B15D847" w14:textId="00A5EA8C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2. Критерии и характеристики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социально-экономических систем;</w:t>
      </w:r>
    </w:p>
    <w:p w14:paraId="10172836" w14:textId="7498854E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3. Кризисное управление как инст</w:t>
      </w:r>
      <w:r>
        <w:rPr>
          <w:rFonts w:ascii="Times New Roman" w:hAnsi="Times New Roman" w:cs="Times New Roman"/>
          <w:sz w:val="28"/>
          <w:szCs w:val="28"/>
        </w:rPr>
        <w:t>румент обеспечения устойчивости;</w:t>
      </w:r>
    </w:p>
    <w:p w14:paraId="636E6260" w14:textId="0EBC2D53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 xml:space="preserve">4. Управление взаимодействием внутри социально-экономических систем как </w:t>
      </w:r>
      <w:r>
        <w:rPr>
          <w:rFonts w:ascii="Times New Roman" w:hAnsi="Times New Roman" w:cs="Times New Roman"/>
          <w:sz w:val="28"/>
          <w:szCs w:val="28"/>
        </w:rPr>
        <w:t>фактор обеспечение устойчивости;</w:t>
      </w:r>
    </w:p>
    <w:p w14:paraId="1CC0F703" w14:textId="5FB7F9D7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5. Инструменты оценки финансовой устой</w:t>
      </w:r>
      <w:r>
        <w:rPr>
          <w:rFonts w:ascii="Times New Roman" w:hAnsi="Times New Roman" w:cs="Times New Roman"/>
          <w:sz w:val="28"/>
          <w:szCs w:val="28"/>
        </w:rPr>
        <w:t>чивости современной организации;</w:t>
      </w:r>
    </w:p>
    <w:p w14:paraId="31D0E46A" w14:textId="26A229A9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6. Особенности реализации деятельнос</w:t>
      </w:r>
      <w:r>
        <w:rPr>
          <w:rFonts w:ascii="Times New Roman" w:hAnsi="Times New Roman" w:cs="Times New Roman"/>
          <w:sz w:val="28"/>
          <w:szCs w:val="28"/>
        </w:rPr>
        <w:t>ти предприятий в цифровой среде;</w:t>
      </w:r>
    </w:p>
    <w:p w14:paraId="35D7846F" w14:textId="3C0A8288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7. Информационно-аналитические инструме</w:t>
      </w:r>
      <w:r>
        <w:rPr>
          <w:rFonts w:ascii="Times New Roman" w:hAnsi="Times New Roman" w:cs="Times New Roman"/>
          <w:sz w:val="28"/>
          <w:szCs w:val="28"/>
        </w:rPr>
        <w:t>нты управления бизнес-системами;</w:t>
      </w:r>
    </w:p>
    <w:p w14:paraId="28006C92" w14:textId="467DDC2B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8. Технологии искусственного интеллекта как инструмен</w:t>
      </w:r>
      <w:r>
        <w:rPr>
          <w:rFonts w:ascii="Times New Roman" w:hAnsi="Times New Roman" w:cs="Times New Roman"/>
          <w:sz w:val="28"/>
          <w:szCs w:val="28"/>
        </w:rPr>
        <w:t>т обеспечения устойчивого роста;</w:t>
      </w:r>
    </w:p>
    <w:p w14:paraId="765982A7" w14:textId="451E9DA0" w:rsidR="007740A2" w:rsidRPr="007740A2" w:rsidRDefault="007740A2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0A2">
        <w:rPr>
          <w:rFonts w:ascii="Times New Roman" w:hAnsi="Times New Roman" w:cs="Times New Roman"/>
          <w:sz w:val="28"/>
          <w:szCs w:val="28"/>
        </w:rPr>
        <w:t>9. Инструменты цифровизации внутрен</w:t>
      </w:r>
      <w:r>
        <w:rPr>
          <w:rFonts w:ascii="Times New Roman" w:hAnsi="Times New Roman" w:cs="Times New Roman"/>
          <w:sz w:val="28"/>
          <w:szCs w:val="28"/>
        </w:rPr>
        <w:t>ней и внешней среды организации.</w:t>
      </w:r>
    </w:p>
    <w:p w14:paraId="350EB645" w14:textId="3EA74B03" w:rsidR="00892CCD" w:rsidRPr="004E731B" w:rsidRDefault="00892CCD" w:rsidP="0057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2CCD" w:rsidRPr="004E731B" w:rsidSect="005701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19E0" w14:textId="77777777" w:rsidR="005D1DC9" w:rsidRDefault="005D1DC9" w:rsidP="00570119">
      <w:pPr>
        <w:spacing w:after="0" w:line="240" w:lineRule="auto"/>
      </w:pPr>
      <w:r>
        <w:separator/>
      </w:r>
    </w:p>
  </w:endnote>
  <w:endnote w:type="continuationSeparator" w:id="0">
    <w:p w14:paraId="51CF1483" w14:textId="77777777" w:rsidR="005D1DC9" w:rsidRDefault="005D1DC9" w:rsidP="0057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B168" w14:textId="77777777" w:rsidR="005D1DC9" w:rsidRDefault="005D1DC9" w:rsidP="00570119">
      <w:pPr>
        <w:spacing w:after="0" w:line="240" w:lineRule="auto"/>
      </w:pPr>
      <w:r>
        <w:separator/>
      </w:r>
    </w:p>
  </w:footnote>
  <w:footnote w:type="continuationSeparator" w:id="0">
    <w:p w14:paraId="23B9E40B" w14:textId="77777777" w:rsidR="005D1DC9" w:rsidRDefault="005D1DC9" w:rsidP="0057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60192"/>
      <w:docPartObj>
        <w:docPartGallery w:val="Page Numbers (Top of Page)"/>
        <w:docPartUnique/>
      </w:docPartObj>
    </w:sdtPr>
    <w:sdtContent>
      <w:p w14:paraId="3654A067" w14:textId="26862007" w:rsidR="00570119" w:rsidRDefault="005701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7C57E00" w14:textId="77777777" w:rsidR="00570119" w:rsidRDefault="00570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29"/>
    <w:rsid w:val="000163C0"/>
    <w:rsid w:val="000468D2"/>
    <w:rsid w:val="000636F8"/>
    <w:rsid w:val="00075D48"/>
    <w:rsid w:val="00106E48"/>
    <w:rsid w:val="001A1407"/>
    <w:rsid w:val="001C417A"/>
    <w:rsid w:val="00232C57"/>
    <w:rsid w:val="00235900"/>
    <w:rsid w:val="002C202A"/>
    <w:rsid w:val="002C6FD3"/>
    <w:rsid w:val="002C737F"/>
    <w:rsid w:val="002D28E4"/>
    <w:rsid w:val="002D6F16"/>
    <w:rsid w:val="00340AC8"/>
    <w:rsid w:val="00387502"/>
    <w:rsid w:val="003B6399"/>
    <w:rsid w:val="003E5F5D"/>
    <w:rsid w:val="00454EFA"/>
    <w:rsid w:val="004B4106"/>
    <w:rsid w:val="004E731B"/>
    <w:rsid w:val="00526689"/>
    <w:rsid w:val="00541651"/>
    <w:rsid w:val="00570119"/>
    <w:rsid w:val="00581A17"/>
    <w:rsid w:val="00583D11"/>
    <w:rsid w:val="005D1DC9"/>
    <w:rsid w:val="005E1A29"/>
    <w:rsid w:val="00632306"/>
    <w:rsid w:val="006848B3"/>
    <w:rsid w:val="006B4E80"/>
    <w:rsid w:val="006D3F05"/>
    <w:rsid w:val="0075060C"/>
    <w:rsid w:val="007740A2"/>
    <w:rsid w:val="007C66C4"/>
    <w:rsid w:val="0087720B"/>
    <w:rsid w:val="00892CCD"/>
    <w:rsid w:val="008B6B5D"/>
    <w:rsid w:val="009060F0"/>
    <w:rsid w:val="009711D8"/>
    <w:rsid w:val="0097628E"/>
    <w:rsid w:val="00A72CB6"/>
    <w:rsid w:val="00AA7C69"/>
    <w:rsid w:val="00B1050E"/>
    <w:rsid w:val="00BF5B39"/>
    <w:rsid w:val="00CD26A3"/>
    <w:rsid w:val="00CF5262"/>
    <w:rsid w:val="00D30A9A"/>
    <w:rsid w:val="00DC3024"/>
    <w:rsid w:val="00DC58B2"/>
    <w:rsid w:val="00E447BE"/>
    <w:rsid w:val="00E63AFE"/>
    <w:rsid w:val="00E70076"/>
    <w:rsid w:val="00EA09CD"/>
    <w:rsid w:val="00F00809"/>
    <w:rsid w:val="00F26408"/>
    <w:rsid w:val="00F41DF9"/>
    <w:rsid w:val="00F60619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475"/>
  <w15:chartTrackingRefBased/>
  <w15:docId w15:val="{968315A3-EE61-4B10-BE3A-260239D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119"/>
  </w:style>
  <w:style w:type="paragraph" w:styleId="a6">
    <w:name w:val="footer"/>
    <w:basedOn w:val="a"/>
    <w:link w:val="a7"/>
    <w:uiPriority w:val="99"/>
    <w:unhideWhenUsed/>
    <w:rsid w:val="0057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 Андрей Ильич</dc:creator>
  <cp:keywords/>
  <dc:description/>
  <cp:lastModifiedBy>Камболов Марат Александрович</cp:lastModifiedBy>
  <cp:revision>2</cp:revision>
  <dcterms:created xsi:type="dcterms:W3CDTF">2025-02-05T13:47:00Z</dcterms:created>
  <dcterms:modified xsi:type="dcterms:W3CDTF">2025-02-05T13:47:00Z</dcterms:modified>
</cp:coreProperties>
</file>